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53474" w:rsidRPr="003B5190" w:rsidRDefault="00853474" w:rsidP="00853474">
      <w:pPr>
        <w:spacing w:before="100" w:after="0"/>
        <w:rPr>
          <w:rFonts w:ascii="Times New Roman" w:hAnsi="Times New Roman"/>
          <w:sz w:val="20"/>
          <w:szCs w:val="20"/>
        </w:rPr>
      </w:pPr>
      <w:r>
        <w:rPr>
          <w:rFonts w:ascii="Times New Roman" w:hAnsi="Times New Roman"/>
          <w:sz w:val="20"/>
          <w:szCs w:val="20"/>
        </w:rPr>
        <w:t xml:space="preserve">Nr. </w:t>
      </w:r>
      <w:r>
        <w:rPr>
          <w:rFonts w:ascii="Times New Roman" w:hAnsi="Times New Roman"/>
          <w:b/>
          <w:sz w:val="20"/>
          <w:szCs w:val="20"/>
        </w:rPr>
        <w:t xml:space="preserve">        </w:t>
      </w:r>
      <w:r w:rsidR="000506CF">
        <w:rPr>
          <w:rFonts w:ascii="Times New Roman" w:hAnsi="Times New Roman"/>
          <w:b/>
          <w:sz w:val="20"/>
          <w:szCs w:val="20"/>
        </w:rPr>
        <w:t xml:space="preserve"> </w:t>
      </w:r>
      <w:bookmarkStart w:id="0" w:name="_GoBack"/>
      <w:bookmarkEnd w:id="0"/>
      <w:r>
        <w:rPr>
          <w:rFonts w:ascii="Times New Roman" w:hAnsi="Times New Roman"/>
          <w:b/>
          <w:sz w:val="20"/>
          <w:szCs w:val="20"/>
        </w:rPr>
        <w:t xml:space="preserve"> </w:t>
      </w:r>
      <w:r>
        <w:rPr>
          <w:rFonts w:ascii="Times New Roman" w:hAnsi="Times New Roman"/>
          <w:sz w:val="20"/>
          <w:szCs w:val="20"/>
        </w:rPr>
        <w:t xml:space="preserve">  Data: </w:t>
      </w:r>
      <w:r w:rsidR="000506CF">
        <w:rPr>
          <w:rFonts w:ascii="Times New Roman" w:hAnsi="Times New Roman"/>
          <w:b/>
          <w:sz w:val="20"/>
          <w:szCs w:val="20"/>
        </w:rPr>
        <w:t>26</w:t>
      </w:r>
      <w:r w:rsidRPr="00733239">
        <w:rPr>
          <w:rFonts w:ascii="Times New Roman" w:hAnsi="Times New Roman"/>
          <w:b/>
          <w:sz w:val="20"/>
          <w:szCs w:val="20"/>
        </w:rPr>
        <w:t>. 09.2019</w:t>
      </w:r>
    </w:p>
    <w:p w:rsidR="00853474" w:rsidRDefault="00853474" w:rsidP="00853474">
      <w:pPr>
        <w:rPr>
          <w:rFonts w:ascii="Palatino Linotype" w:hAnsi="Palatino Linotype"/>
          <w:szCs w:val="24"/>
        </w:rPr>
      </w:pPr>
    </w:p>
    <w:p w:rsidR="00853474" w:rsidRPr="00B83007" w:rsidRDefault="00853474" w:rsidP="00853474">
      <w:pPr>
        <w:rPr>
          <w:rFonts w:ascii="Palatino Linotype" w:hAnsi="Palatino Linotype"/>
          <w:szCs w:val="24"/>
        </w:rPr>
      </w:pPr>
    </w:p>
    <w:p w:rsidR="00853474" w:rsidRDefault="00853474" w:rsidP="00853474">
      <w:pPr>
        <w:rPr>
          <w:rFonts w:ascii="Palatino Linotype" w:hAnsi="Palatino Linotype"/>
          <w:b/>
          <w:szCs w:val="24"/>
          <w:lang w:val="ro-RO"/>
        </w:rPr>
      </w:pPr>
      <w:r w:rsidRPr="00B9702E">
        <w:rPr>
          <w:rFonts w:ascii="Palatino Linotype" w:hAnsi="Palatino Linotype"/>
          <w:b/>
          <w:szCs w:val="24"/>
        </w:rPr>
        <w:t xml:space="preserve">CĂTRE TOATE UNITĂȚILE </w:t>
      </w:r>
      <w:r w:rsidRPr="00B9702E">
        <w:rPr>
          <w:rFonts w:ascii="Palatino Linotype" w:hAnsi="Palatino Linotype"/>
          <w:b/>
          <w:szCs w:val="24"/>
          <w:lang w:val="ro-RO"/>
        </w:rPr>
        <w:t xml:space="preserve">DE ÎNVĂȚĂMÂNT </w:t>
      </w:r>
      <w:r w:rsidR="00776538">
        <w:rPr>
          <w:rFonts w:ascii="Palatino Linotype" w:hAnsi="Palatino Linotype"/>
          <w:b/>
          <w:szCs w:val="24"/>
          <w:lang w:val="ro-RO"/>
        </w:rPr>
        <w:t>PREUNIVERSITAR DIN JUDEȚUL GORJ</w:t>
      </w:r>
      <w:r w:rsidR="00776538">
        <w:rPr>
          <w:rFonts w:ascii="Palatino Linotype" w:hAnsi="Palatino Linotype"/>
          <w:b/>
          <w:szCs w:val="24"/>
          <w:lang w:val="ro-RO"/>
        </w:rPr>
        <w:tab/>
      </w:r>
    </w:p>
    <w:p w:rsidR="00853474" w:rsidRDefault="00853474" w:rsidP="00853474">
      <w:pPr>
        <w:rPr>
          <w:rFonts w:ascii="Palatino Linotype" w:hAnsi="Palatino Linotype"/>
          <w:b/>
          <w:szCs w:val="24"/>
          <w:lang w:val="ro-RO"/>
        </w:rPr>
      </w:pPr>
      <w:r>
        <w:rPr>
          <w:rFonts w:ascii="Palatino Linotype" w:hAnsi="Palatino Linotype"/>
          <w:b/>
          <w:szCs w:val="24"/>
          <w:lang w:val="ro-RO"/>
        </w:rPr>
        <w:t>În atenția domnului/doamnei director</w:t>
      </w:r>
    </w:p>
    <w:p w:rsidR="00853474" w:rsidRDefault="00853474" w:rsidP="00853474">
      <w:pPr>
        <w:rPr>
          <w:rFonts w:ascii="Palatino Linotype" w:hAnsi="Palatino Linotype"/>
          <w:b/>
          <w:szCs w:val="24"/>
          <w:lang w:val="ro-RO"/>
        </w:rPr>
      </w:pPr>
      <w:r>
        <w:rPr>
          <w:rFonts w:ascii="Palatino Linotype" w:hAnsi="Palatino Linotype"/>
          <w:b/>
          <w:szCs w:val="24"/>
          <w:lang w:val="ro-RO"/>
        </w:rPr>
        <w:t>În atenția cadrului didactic responsabil cu perfecționarea în unitatea de învățământ</w:t>
      </w:r>
    </w:p>
    <w:p w:rsidR="00853474" w:rsidRPr="00647C26" w:rsidRDefault="00853474" w:rsidP="00853474">
      <w:pPr>
        <w:rPr>
          <w:rFonts w:ascii="Palatino Linotype" w:hAnsi="Palatino Linotype"/>
          <w:szCs w:val="24"/>
          <w:lang w:val="ro-RO"/>
        </w:rPr>
      </w:pPr>
      <w:r w:rsidRPr="00647C26">
        <w:rPr>
          <w:rFonts w:ascii="Palatino Linotype" w:hAnsi="Palatino Linotype"/>
          <w:szCs w:val="24"/>
          <w:lang w:val="ro-RO"/>
        </w:rPr>
        <w:tab/>
        <w:t>În conformitate cu prevederile Legii educației naționale nr. 1/2011, cu modificările și completările ulterioare și ale Metodologiei privind formarea continuă a personalului din învățământul preuniversitar, aprobată prin OMECTS nr. 5561/2011 (publicat în Monitorul Oficial, partea I , nr. 767 bis/31.10.2011)- cu modificările și completările ulterioare (OMEN nr. 3129/2013-publicat în Monitorul Oficial nr. 84/2013; OMEN nr. 5397/2013 -publicat în Monitorul Oficial nr. 700/2013; OMEN nr. 3240/2014-publicat în Monitorul Oficial nr. 340/2014, partea I; OMECS nr. 5439/2015 - publicat în Monitorul Oficial nr. 783/2015, partea I;  OMENCS nr. 5386/2016-publicat în Monitorul Oficial nr. 967/2016, partea I; OMEN nr. 3367/2017-publicat în Monitorul Oficia</w:t>
      </w:r>
      <w:r>
        <w:rPr>
          <w:rFonts w:ascii="Palatino Linotype" w:hAnsi="Palatino Linotype"/>
          <w:szCs w:val="24"/>
          <w:lang w:val="ro-RO"/>
        </w:rPr>
        <w:t>l nr. 156/2017, partea I) vă transmit</w:t>
      </w:r>
      <w:r w:rsidRPr="00647C26">
        <w:rPr>
          <w:rFonts w:ascii="Palatino Linotype" w:hAnsi="Palatino Linotype"/>
          <w:szCs w:val="24"/>
          <w:lang w:val="ro-RO"/>
        </w:rPr>
        <w:t xml:space="preserve">em următoarele precizări: </w:t>
      </w:r>
    </w:p>
    <w:p w:rsidR="00853474" w:rsidRPr="00647C26" w:rsidRDefault="00853474" w:rsidP="00853474">
      <w:pPr>
        <w:numPr>
          <w:ilvl w:val="0"/>
          <w:numId w:val="50"/>
        </w:numPr>
        <w:rPr>
          <w:rFonts w:ascii="Palatino Linotype" w:hAnsi="Palatino Linotype"/>
          <w:szCs w:val="24"/>
          <w:lang w:val="ro-RO"/>
        </w:rPr>
      </w:pPr>
      <w:r w:rsidRPr="00647C26">
        <w:rPr>
          <w:rFonts w:ascii="Palatino Linotype" w:hAnsi="Palatino Linotype"/>
          <w:szCs w:val="24"/>
          <w:lang w:val="ro-RO"/>
        </w:rPr>
        <w:t xml:space="preserve">Perioada de înscriere pentru perfecționarea prin grade didactice (gradul II sesiunea 2021 și gradul I seria 2020-2022) este </w:t>
      </w:r>
      <w:r w:rsidRPr="00853474">
        <w:rPr>
          <w:rFonts w:ascii="Palatino Linotype" w:hAnsi="Palatino Linotype"/>
          <w:b/>
          <w:szCs w:val="24"/>
          <w:lang w:val="ro-RO"/>
        </w:rPr>
        <w:t>1-31 octombrie 2019</w:t>
      </w:r>
      <w:r w:rsidRPr="00647C26">
        <w:rPr>
          <w:rFonts w:ascii="Palatino Linotype" w:hAnsi="Palatino Linotype"/>
          <w:szCs w:val="24"/>
          <w:lang w:val="ro-RO"/>
        </w:rPr>
        <w:t>;</w:t>
      </w:r>
    </w:p>
    <w:p w:rsidR="00853474" w:rsidRPr="00647C26" w:rsidRDefault="00853474" w:rsidP="00853474">
      <w:pPr>
        <w:numPr>
          <w:ilvl w:val="0"/>
          <w:numId w:val="50"/>
        </w:numPr>
        <w:rPr>
          <w:rFonts w:ascii="Palatino Linotype" w:hAnsi="Palatino Linotype"/>
          <w:szCs w:val="24"/>
          <w:lang w:val="ro-RO"/>
        </w:rPr>
      </w:pPr>
      <w:r w:rsidRPr="00647C26">
        <w:rPr>
          <w:rFonts w:ascii="Palatino Linotype" w:hAnsi="Palatino Linotype"/>
          <w:szCs w:val="24"/>
          <w:lang w:val="ro-RO"/>
        </w:rPr>
        <w:t>Condițiile de înscriere pentru perfecționarea prin grade didactice sunt cele indicate în pachetul legislativ menționat anterior;</w:t>
      </w:r>
    </w:p>
    <w:p w:rsidR="00853474" w:rsidRPr="00647C26" w:rsidRDefault="00853474" w:rsidP="00853474">
      <w:pPr>
        <w:numPr>
          <w:ilvl w:val="0"/>
          <w:numId w:val="50"/>
        </w:numPr>
        <w:rPr>
          <w:rFonts w:ascii="Palatino Linotype" w:hAnsi="Palatino Linotype"/>
          <w:szCs w:val="24"/>
          <w:lang w:val="ro-RO"/>
        </w:rPr>
      </w:pPr>
      <w:r w:rsidRPr="00647C26">
        <w:rPr>
          <w:rFonts w:ascii="Palatino Linotype" w:hAnsi="Palatino Linotype"/>
          <w:szCs w:val="24"/>
          <w:lang w:val="ro-RO"/>
        </w:rPr>
        <w:t xml:space="preserve">Actele necesare înscrierii pentru perfecționarea prin grade didactice sunt cuprinse în anexa </w:t>
      </w:r>
      <w:r>
        <w:rPr>
          <w:rFonts w:ascii="Palatino Linotype" w:hAnsi="Palatino Linotype"/>
          <w:szCs w:val="24"/>
          <w:lang w:val="ro-RO"/>
        </w:rPr>
        <w:t xml:space="preserve">nr. 1 </w:t>
      </w:r>
      <w:r w:rsidRPr="00647C26">
        <w:rPr>
          <w:rFonts w:ascii="Palatino Linotype" w:hAnsi="Palatino Linotype"/>
          <w:szCs w:val="24"/>
          <w:lang w:val="ro-RO"/>
        </w:rPr>
        <w:t>la prezenta adresă;</w:t>
      </w:r>
    </w:p>
    <w:p w:rsidR="00853474" w:rsidRPr="00647C26" w:rsidRDefault="00853474" w:rsidP="00853474">
      <w:pPr>
        <w:numPr>
          <w:ilvl w:val="0"/>
          <w:numId w:val="50"/>
        </w:numPr>
        <w:rPr>
          <w:rFonts w:ascii="Palatino Linotype" w:hAnsi="Palatino Linotype"/>
          <w:szCs w:val="24"/>
          <w:lang w:val="ro-RO"/>
        </w:rPr>
      </w:pPr>
      <w:r w:rsidRPr="00647C26">
        <w:rPr>
          <w:rFonts w:ascii="Palatino Linotype" w:hAnsi="Palatino Linotype"/>
          <w:szCs w:val="24"/>
          <w:lang w:val="ro-RO"/>
        </w:rPr>
        <w:t xml:space="preserve">Cadrele didactice care nu au îndeplinit condițiile de înscriere, neprezentate sau care nu au promovat examenele pentru acordarea gradelor didactice II și I </w:t>
      </w:r>
      <w:r>
        <w:rPr>
          <w:rFonts w:ascii="Palatino Linotype" w:hAnsi="Palatino Linotype"/>
          <w:szCs w:val="24"/>
          <w:lang w:val="ro-RO"/>
        </w:rPr>
        <w:t xml:space="preserve"> </w:t>
      </w:r>
      <w:r w:rsidRPr="00647C26">
        <w:rPr>
          <w:rFonts w:ascii="Palatino Linotype" w:hAnsi="Palatino Linotype"/>
          <w:szCs w:val="24"/>
          <w:lang w:val="ro-RO"/>
        </w:rPr>
        <w:t>în sesiunea 2019, se vor reînscrie pentru perfecționarea prin grade didactice în perioada 1-31 octombrie 2019;</w:t>
      </w:r>
    </w:p>
    <w:p w:rsidR="00853474" w:rsidRPr="00647C26" w:rsidRDefault="00853474" w:rsidP="00853474">
      <w:pPr>
        <w:numPr>
          <w:ilvl w:val="0"/>
          <w:numId w:val="50"/>
        </w:numPr>
        <w:rPr>
          <w:rFonts w:ascii="Palatino Linotype" w:hAnsi="Palatino Linotype"/>
          <w:szCs w:val="24"/>
          <w:lang w:val="ro-RO"/>
        </w:rPr>
      </w:pPr>
      <w:r w:rsidRPr="00647C26">
        <w:rPr>
          <w:rFonts w:ascii="Palatino Linotype" w:hAnsi="Palatino Linotype"/>
          <w:szCs w:val="24"/>
          <w:lang w:val="ro-RO"/>
        </w:rPr>
        <w:t>Condițiile și actele necesare înscrierii vor fi verificate de către directorul unității de învățământ pentru fiecare cadru didactic care solicită înscrierea</w:t>
      </w:r>
      <w:r w:rsidRPr="00853474">
        <w:rPr>
          <w:rFonts w:ascii="Palatino Linotype" w:hAnsi="Palatino Linotype"/>
          <w:b/>
          <w:sz w:val="24"/>
          <w:szCs w:val="24"/>
          <w:lang w:val="ro-RO"/>
        </w:rPr>
        <w:t xml:space="preserve"> </w:t>
      </w:r>
      <w:r w:rsidRPr="00853474">
        <w:rPr>
          <w:rFonts w:ascii="Palatino Linotype" w:hAnsi="Palatino Linotype"/>
          <w:b/>
          <w:i/>
          <w:sz w:val="24"/>
          <w:szCs w:val="24"/>
          <w:lang w:val="ro-RO"/>
        </w:rPr>
        <w:t>( conducerea unităților de învățământ verifică existența și legalitatea documentelor din dosarul de înscriere, îndeplinirea condițiilor de înscriere, respectarea prevederilor legale)</w:t>
      </w:r>
      <w:r w:rsidRPr="00853474">
        <w:rPr>
          <w:rFonts w:ascii="Palatino Linotype" w:hAnsi="Palatino Linotype"/>
          <w:b/>
          <w:sz w:val="24"/>
          <w:szCs w:val="24"/>
          <w:lang w:val="ro-RO"/>
        </w:rPr>
        <w:t>;</w:t>
      </w:r>
    </w:p>
    <w:p w:rsidR="00853474" w:rsidRPr="00647C26" w:rsidRDefault="00853474" w:rsidP="00853474">
      <w:pPr>
        <w:numPr>
          <w:ilvl w:val="0"/>
          <w:numId w:val="50"/>
        </w:numPr>
        <w:rPr>
          <w:rFonts w:ascii="Palatino Linotype" w:hAnsi="Palatino Linotype"/>
          <w:szCs w:val="24"/>
        </w:rPr>
      </w:pPr>
      <w:r w:rsidRPr="00647C26">
        <w:rPr>
          <w:rFonts w:ascii="Palatino Linotype" w:hAnsi="Palatino Linotype"/>
          <w:szCs w:val="24"/>
          <w:lang w:val="ro-RO"/>
        </w:rPr>
        <w:t xml:space="preserve">Dosarele cadrelor didactice înregistrate la unitatea de învățământ, care îndeplinesc condițiile legale, vor fi înaintate </w:t>
      </w:r>
      <w:r w:rsidRPr="00A7710A">
        <w:rPr>
          <w:rFonts w:ascii="Palatino Linotype" w:hAnsi="Palatino Linotype"/>
          <w:b/>
          <w:szCs w:val="24"/>
          <w:lang w:val="ro-RO"/>
        </w:rPr>
        <w:t>printr-o adresă de înaintare</w:t>
      </w:r>
      <w:r>
        <w:rPr>
          <w:rFonts w:ascii="Palatino Linotype" w:hAnsi="Palatino Linotype"/>
          <w:szCs w:val="24"/>
          <w:lang w:val="ro-RO"/>
        </w:rPr>
        <w:t xml:space="preserve">  </w:t>
      </w:r>
      <w:r w:rsidRPr="00647C26">
        <w:rPr>
          <w:rFonts w:ascii="Palatino Linotype" w:hAnsi="Palatino Linotype"/>
          <w:szCs w:val="24"/>
          <w:lang w:val="ro-RO"/>
        </w:rPr>
        <w:t>de către conducerile unităților de învățământ inspectoratului școlar, pentru înregistrarea înscrierii conform metodologiei;</w:t>
      </w:r>
    </w:p>
    <w:p w:rsidR="00853474" w:rsidRPr="00647C26" w:rsidRDefault="00853474" w:rsidP="00853474">
      <w:pPr>
        <w:numPr>
          <w:ilvl w:val="0"/>
          <w:numId w:val="50"/>
        </w:numPr>
        <w:rPr>
          <w:rFonts w:ascii="Palatino Linotype" w:hAnsi="Palatino Linotype"/>
          <w:szCs w:val="24"/>
        </w:rPr>
      </w:pPr>
      <w:r w:rsidRPr="00647C26">
        <w:rPr>
          <w:rFonts w:ascii="Palatino Linotype" w:hAnsi="Palatino Linotype"/>
          <w:szCs w:val="24"/>
          <w:lang w:val="ro-RO"/>
        </w:rPr>
        <w:lastRenderedPageBreak/>
        <w:t xml:space="preserve">Predarea dosarelor de înscriere </w:t>
      </w:r>
      <w:r>
        <w:rPr>
          <w:rFonts w:ascii="Palatino Linotype" w:hAnsi="Palatino Linotype"/>
          <w:szCs w:val="24"/>
          <w:lang w:val="ro-RO"/>
        </w:rPr>
        <w:t xml:space="preserve">se va face la I.Ș.J. GORJ </w:t>
      </w:r>
      <w:r w:rsidRPr="00647C26">
        <w:rPr>
          <w:rFonts w:ascii="Palatino Linotype" w:hAnsi="Palatino Linotype"/>
          <w:szCs w:val="24"/>
          <w:lang w:val="ro-RO"/>
        </w:rPr>
        <w:t>conform graficului stabilit în anexa 2 la prezenta adresă;</w:t>
      </w:r>
    </w:p>
    <w:p w:rsidR="00853474" w:rsidRPr="00647C26" w:rsidRDefault="00853474" w:rsidP="00853474">
      <w:pPr>
        <w:numPr>
          <w:ilvl w:val="0"/>
          <w:numId w:val="50"/>
        </w:numPr>
        <w:rPr>
          <w:rFonts w:ascii="Palatino Linotype" w:hAnsi="Palatino Linotype"/>
          <w:szCs w:val="24"/>
        </w:rPr>
      </w:pPr>
      <w:r w:rsidRPr="00647C26">
        <w:rPr>
          <w:rFonts w:ascii="Palatino Linotype" w:hAnsi="Palatino Linotype"/>
          <w:szCs w:val="24"/>
          <w:lang w:val="ro-RO"/>
        </w:rPr>
        <w:t>În perioada 1-31 octombrie 2019, candidații care vor susține examenul pentru acordarea gradului didactic II în sesiunea 2022, vor solicita prin cerere tip adresată unității de învățământ unde funcționează, efectuarea primei inspecții curente (solicitarea se face în anul premergător depunerii dosarului de înscriere).</w:t>
      </w:r>
    </w:p>
    <w:p w:rsidR="00853474" w:rsidRPr="00647C26" w:rsidRDefault="00853474" w:rsidP="00853474">
      <w:pPr>
        <w:ind w:left="720"/>
        <w:rPr>
          <w:rFonts w:ascii="Palatino Linotype" w:hAnsi="Palatino Linotype"/>
          <w:szCs w:val="24"/>
          <w:lang w:val="ro-RO"/>
        </w:rPr>
      </w:pPr>
      <w:r w:rsidRPr="00647C26">
        <w:rPr>
          <w:rFonts w:ascii="Palatino Linotype" w:hAnsi="Palatino Linotype"/>
          <w:szCs w:val="24"/>
          <w:lang w:val="ro-RO"/>
        </w:rPr>
        <w:t xml:space="preserve">Conform precizărilor Art. 10 –alin. (2) din OMEN nr. 3240/2014, cadrele didactice care îndeplinesc condițiile legale și doresc să se înscrie la examenul pentru acordarea gradului didactic II sesiunea 2022, vor solicita în perioada 1-31 octombrie 2019 (anul premergător înscrierii) efectuarea primei inspecții curente, printr-o cerere tip (poate fi descărcată pe </w:t>
      </w:r>
      <w:hyperlink r:id="rId7" w:history="1">
        <w:r w:rsidRPr="00C52432">
          <w:rPr>
            <w:rStyle w:val="Hyperlink"/>
            <w:rFonts w:ascii="Palatino Linotype" w:hAnsi="Palatino Linotype"/>
            <w:szCs w:val="24"/>
            <w:lang w:val="ro-RO"/>
          </w:rPr>
          <w:t>www.isjgorj.ro</w:t>
        </w:r>
      </w:hyperlink>
      <w:r w:rsidRPr="00647C26">
        <w:rPr>
          <w:rFonts w:ascii="Palatino Linotype" w:hAnsi="Palatino Linotype"/>
          <w:szCs w:val="24"/>
          <w:lang w:val="ro-RO"/>
        </w:rPr>
        <w:t>), adresată conducerii unității de învățământ unde funcționează.</w:t>
      </w:r>
    </w:p>
    <w:p w:rsidR="00853474" w:rsidRPr="00647C26" w:rsidRDefault="00853474" w:rsidP="00853474">
      <w:pPr>
        <w:ind w:left="720"/>
        <w:rPr>
          <w:rFonts w:ascii="Palatino Linotype" w:hAnsi="Palatino Linotype"/>
          <w:szCs w:val="24"/>
        </w:rPr>
      </w:pPr>
      <w:r w:rsidRPr="00647C26">
        <w:rPr>
          <w:rFonts w:ascii="Palatino Linotype" w:hAnsi="Palatino Linotype"/>
          <w:szCs w:val="24"/>
          <w:lang w:val="ro-RO"/>
        </w:rPr>
        <w:t>Conducerile unităților de învățământ, după validare în consiliul de administrație, vor înainta cererile către Ins</w:t>
      </w:r>
      <w:r>
        <w:rPr>
          <w:rFonts w:ascii="Palatino Linotype" w:hAnsi="Palatino Linotype"/>
          <w:szCs w:val="24"/>
          <w:lang w:val="ro-RO"/>
        </w:rPr>
        <w:t>pectoratul Școlar Județean Gorj</w:t>
      </w:r>
      <w:r w:rsidRPr="00647C26">
        <w:rPr>
          <w:rFonts w:ascii="Palatino Linotype" w:hAnsi="Palatino Linotype"/>
          <w:szCs w:val="24"/>
          <w:lang w:val="ro-RO"/>
        </w:rPr>
        <w:t>,</w:t>
      </w:r>
      <w:r>
        <w:rPr>
          <w:rFonts w:ascii="Palatino Linotype" w:hAnsi="Palatino Linotype"/>
          <w:szCs w:val="24"/>
          <w:lang w:val="ro-RO"/>
        </w:rPr>
        <w:t xml:space="preserve"> </w:t>
      </w:r>
      <w:r w:rsidRPr="00647C26">
        <w:rPr>
          <w:rFonts w:ascii="Palatino Linotype" w:hAnsi="Palatino Linotype"/>
          <w:szCs w:val="24"/>
          <w:lang w:val="ro-RO"/>
        </w:rPr>
        <w:t xml:space="preserve"> unde vor fi înregistrate.</w:t>
      </w:r>
    </w:p>
    <w:p w:rsidR="00853474" w:rsidRPr="00647C26" w:rsidRDefault="00853474" w:rsidP="00853474">
      <w:pPr>
        <w:numPr>
          <w:ilvl w:val="0"/>
          <w:numId w:val="50"/>
        </w:numPr>
        <w:rPr>
          <w:rFonts w:ascii="Palatino Linotype" w:hAnsi="Palatino Linotype"/>
          <w:szCs w:val="24"/>
        </w:rPr>
      </w:pPr>
      <w:r w:rsidRPr="00647C26">
        <w:rPr>
          <w:rFonts w:ascii="Palatino Linotype" w:hAnsi="Palatino Linotype"/>
          <w:szCs w:val="24"/>
          <w:lang w:val="ro-RO"/>
        </w:rPr>
        <w:t>În perioada 1-31 octombrie 2019, candidații care vor susține examenul pentru acordarea gradului didactic I în seria 2021-2023, vor solicita prin cerere tip adresată unității de învățământ unde funcționează, efectuarea primei inspecții curente (solicitarea se face în anul premergător depunerii dosarului de înscriere).</w:t>
      </w:r>
    </w:p>
    <w:p w:rsidR="00853474" w:rsidRPr="00647C26" w:rsidRDefault="00853474" w:rsidP="00853474">
      <w:pPr>
        <w:ind w:left="720"/>
        <w:rPr>
          <w:rFonts w:ascii="Palatino Linotype" w:hAnsi="Palatino Linotype"/>
          <w:szCs w:val="24"/>
          <w:lang w:val="ro-RO"/>
        </w:rPr>
      </w:pPr>
      <w:r w:rsidRPr="00647C26">
        <w:rPr>
          <w:rFonts w:ascii="Palatino Linotype" w:hAnsi="Palatino Linotype"/>
          <w:szCs w:val="24"/>
          <w:lang w:val="ro-RO"/>
        </w:rPr>
        <w:t xml:space="preserve">Conform precizărilor Art. 29 –alineatele (2) și (3) din OMECTS nr. 5561/2011, cu modificările și completările ulterioare  (OMEN nr. 3240/2014, art. 8), cadrele didactice care îndeplinesc condițiile legale și doresc să se înscrie la examenul pentru acordarea gradului didactic II seria 2021-2023, vor solicita în perioada 1-31 octombrie 2019 (anul premergător înscrierii) efectuarea primei inspecții curente, printr-o cerere tip (poate fi descărcată pe </w:t>
      </w:r>
      <w:hyperlink r:id="rId8" w:history="1">
        <w:r w:rsidR="009B2F0C" w:rsidRPr="00C52432">
          <w:rPr>
            <w:rStyle w:val="Hyperlink"/>
            <w:rFonts w:ascii="Palatino Linotype" w:hAnsi="Palatino Linotype"/>
            <w:szCs w:val="24"/>
            <w:lang w:val="ro-RO"/>
          </w:rPr>
          <w:t>www.isjgorj.ro</w:t>
        </w:r>
      </w:hyperlink>
      <w:r>
        <w:rPr>
          <w:rFonts w:ascii="Palatino Linotype" w:hAnsi="Palatino Linotype"/>
          <w:szCs w:val="24"/>
          <w:lang w:val="ro-RO"/>
        </w:rPr>
        <w:t xml:space="preserve"> prin accesarea meniului Perfecționare</w:t>
      </w:r>
      <w:r w:rsidRPr="00647C26">
        <w:rPr>
          <w:rFonts w:ascii="Palatino Linotype" w:hAnsi="Palatino Linotype"/>
          <w:szCs w:val="24"/>
          <w:lang w:val="ro-RO"/>
        </w:rPr>
        <w:t>), adresată conducerii unității de învățământ unde funcționează.</w:t>
      </w:r>
    </w:p>
    <w:p w:rsidR="00853474" w:rsidRPr="00647C26" w:rsidRDefault="00853474" w:rsidP="00853474">
      <w:pPr>
        <w:ind w:left="720"/>
        <w:rPr>
          <w:rFonts w:ascii="Palatino Linotype" w:hAnsi="Palatino Linotype"/>
          <w:szCs w:val="24"/>
        </w:rPr>
      </w:pPr>
      <w:r w:rsidRPr="00647C26">
        <w:rPr>
          <w:rFonts w:ascii="Palatino Linotype" w:hAnsi="Palatino Linotype"/>
          <w:szCs w:val="24"/>
          <w:lang w:val="ro-RO"/>
        </w:rPr>
        <w:t>Conducerile unităților de învățământ, după validare în consiliul de administrație, vor înainta cererile către Ins</w:t>
      </w:r>
      <w:r w:rsidR="00776538">
        <w:rPr>
          <w:rFonts w:ascii="Palatino Linotype" w:hAnsi="Palatino Linotype"/>
          <w:szCs w:val="24"/>
          <w:lang w:val="ro-RO"/>
        </w:rPr>
        <w:t>pectoratul Școlar Județean Gorj</w:t>
      </w:r>
      <w:r w:rsidRPr="00647C26">
        <w:rPr>
          <w:rFonts w:ascii="Palatino Linotype" w:hAnsi="Palatino Linotype"/>
          <w:szCs w:val="24"/>
          <w:lang w:val="ro-RO"/>
        </w:rPr>
        <w:t>, unde vor fi înregistrate.</w:t>
      </w:r>
    </w:p>
    <w:p w:rsidR="00853474" w:rsidRDefault="00853474" w:rsidP="00853474">
      <w:pPr>
        <w:spacing w:after="0" w:line="0" w:lineRule="atLeast"/>
        <w:jc w:val="both"/>
        <w:rPr>
          <w:rFonts w:ascii="Times New Roman" w:hAnsi="Times New Roman"/>
          <w:b/>
          <w:sz w:val="28"/>
          <w:szCs w:val="28"/>
          <w:lang w:val="ro-RO"/>
        </w:rPr>
      </w:pPr>
      <w:r w:rsidRPr="003B757D">
        <w:rPr>
          <w:rFonts w:ascii="Times New Roman" w:hAnsi="Times New Roman"/>
          <w:b/>
          <w:sz w:val="28"/>
          <w:szCs w:val="28"/>
          <w:lang w:val="ro-RO"/>
        </w:rPr>
        <w:t xml:space="preserve">    </w:t>
      </w:r>
    </w:p>
    <w:p w:rsidR="00853474" w:rsidRDefault="00853474" w:rsidP="00853474">
      <w:pPr>
        <w:spacing w:after="0" w:line="0" w:lineRule="atLeast"/>
        <w:jc w:val="both"/>
        <w:rPr>
          <w:rFonts w:ascii="Times New Roman" w:hAnsi="Times New Roman"/>
          <w:b/>
          <w:sz w:val="28"/>
          <w:szCs w:val="28"/>
          <w:lang w:val="ro-RO"/>
        </w:rPr>
      </w:pPr>
    </w:p>
    <w:p w:rsidR="00853474" w:rsidRPr="005F1A1E" w:rsidRDefault="00853474" w:rsidP="00853474">
      <w:pPr>
        <w:spacing w:after="0" w:line="0" w:lineRule="atLeast"/>
        <w:jc w:val="both"/>
        <w:rPr>
          <w:rFonts w:ascii="Times New Roman" w:hAnsi="Times New Roman"/>
          <w:b/>
          <w:sz w:val="28"/>
          <w:szCs w:val="28"/>
          <w:lang w:val="ro-RO"/>
        </w:rPr>
      </w:pPr>
      <w:r w:rsidRPr="005F1A1E">
        <w:rPr>
          <w:rFonts w:ascii="Times New Roman" w:hAnsi="Times New Roman"/>
          <w:b/>
          <w:sz w:val="28"/>
          <w:szCs w:val="28"/>
          <w:lang w:val="ro-RO"/>
        </w:rPr>
        <w:t>Inspector şcolar genera</w:t>
      </w:r>
      <w:r>
        <w:rPr>
          <w:rFonts w:ascii="Times New Roman" w:hAnsi="Times New Roman"/>
          <w:b/>
          <w:sz w:val="28"/>
          <w:szCs w:val="28"/>
          <w:lang w:val="ro-RO"/>
        </w:rPr>
        <w:t>l:</w:t>
      </w:r>
      <w:r>
        <w:rPr>
          <w:rFonts w:ascii="Times New Roman" w:hAnsi="Times New Roman"/>
          <w:b/>
          <w:sz w:val="28"/>
          <w:szCs w:val="28"/>
          <w:lang w:val="ro-RO"/>
        </w:rPr>
        <w:tab/>
        <w:t xml:space="preserve"> </w:t>
      </w:r>
      <w:r>
        <w:rPr>
          <w:rFonts w:ascii="Times New Roman" w:hAnsi="Times New Roman"/>
          <w:b/>
          <w:sz w:val="28"/>
          <w:szCs w:val="28"/>
          <w:lang w:val="ro-RO"/>
        </w:rPr>
        <w:tab/>
      </w:r>
      <w:r>
        <w:rPr>
          <w:rFonts w:ascii="Times New Roman" w:hAnsi="Times New Roman"/>
          <w:b/>
          <w:sz w:val="28"/>
          <w:szCs w:val="28"/>
          <w:lang w:val="ro-RO"/>
        </w:rPr>
        <w:tab/>
      </w:r>
      <w:r>
        <w:rPr>
          <w:rFonts w:ascii="Times New Roman" w:hAnsi="Times New Roman"/>
          <w:b/>
          <w:sz w:val="28"/>
          <w:szCs w:val="28"/>
          <w:lang w:val="ro-RO"/>
        </w:rPr>
        <w:tab/>
      </w:r>
      <w:r>
        <w:rPr>
          <w:rFonts w:ascii="Times New Roman" w:hAnsi="Times New Roman"/>
          <w:b/>
          <w:sz w:val="28"/>
          <w:szCs w:val="28"/>
          <w:lang w:val="ro-RO"/>
        </w:rPr>
        <w:tab/>
        <w:t xml:space="preserve">     </w:t>
      </w:r>
    </w:p>
    <w:p w:rsidR="00853474" w:rsidRDefault="00853474" w:rsidP="00853474">
      <w:pPr>
        <w:spacing w:after="0" w:line="0" w:lineRule="atLeast"/>
        <w:jc w:val="both"/>
        <w:rPr>
          <w:rFonts w:ascii="Times New Roman" w:hAnsi="Times New Roman"/>
          <w:b/>
          <w:sz w:val="28"/>
          <w:szCs w:val="28"/>
          <w:lang w:val="ro-RO"/>
        </w:rPr>
      </w:pPr>
      <w:r w:rsidRPr="005F1A1E">
        <w:rPr>
          <w:rFonts w:ascii="Times New Roman" w:hAnsi="Times New Roman"/>
          <w:b/>
          <w:sz w:val="28"/>
          <w:szCs w:val="28"/>
          <w:lang w:val="ro-RO"/>
        </w:rPr>
        <w:t xml:space="preserve">prof. </w:t>
      </w:r>
      <w:r>
        <w:rPr>
          <w:rFonts w:ascii="Times New Roman" w:hAnsi="Times New Roman"/>
          <w:b/>
          <w:sz w:val="28"/>
          <w:szCs w:val="28"/>
          <w:lang w:val="ro-RO"/>
        </w:rPr>
        <w:t>Dr. MARCELA MREJERU</w:t>
      </w:r>
    </w:p>
    <w:p w:rsidR="00853474" w:rsidRDefault="00853474" w:rsidP="00853474">
      <w:pPr>
        <w:spacing w:after="0" w:line="0" w:lineRule="atLeast"/>
        <w:jc w:val="both"/>
        <w:rPr>
          <w:rFonts w:ascii="Times New Roman" w:hAnsi="Times New Roman"/>
          <w:b/>
          <w:sz w:val="28"/>
          <w:szCs w:val="28"/>
          <w:lang w:val="ro-RO"/>
        </w:rPr>
      </w:pPr>
    </w:p>
    <w:p w:rsidR="00853474" w:rsidRDefault="00853474" w:rsidP="00853474">
      <w:pPr>
        <w:spacing w:after="0" w:line="0" w:lineRule="atLeast"/>
        <w:jc w:val="right"/>
        <w:rPr>
          <w:rFonts w:ascii="Times New Roman" w:hAnsi="Times New Roman"/>
          <w:b/>
          <w:sz w:val="28"/>
          <w:szCs w:val="28"/>
          <w:lang w:val="ro-RO"/>
        </w:rPr>
      </w:pPr>
      <w:r>
        <w:rPr>
          <w:rFonts w:ascii="Times New Roman" w:hAnsi="Times New Roman"/>
          <w:b/>
          <w:sz w:val="28"/>
          <w:szCs w:val="28"/>
          <w:lang w:val="ro-RO"/>
        </w:rPr>
        <w:t xml:space="preserve">Inspector Școlar </w:t>
      </w:r>
    </w:p>
    <w:p w:rsidR="00853474" w:rsidRPr="005F1A1E" w:rsidRDefault="00853474" w:rsidP="00853474">
      <w:pPr>
        <w:spacing w:after="0" w:line="0" w:lineRule="atLeast"/>
        <w:jc w:val="right"/>
        <w:rPr>
          <w:rFonts w:ascii="Times New Roman" w:hAnsi="Times New Roman"/>
          <w:b/>
          <w:sz w:val="28"/>
          <w:szCs w:val="28"/>
          <w:lang w:val="ro-RO"/>
        </w:rPr>
      </w:pPr>
      <w:r w:rsidRPr="005F1A1E">
        <w:rPr>
          <w:rFonts w:ascii="Times New Roman" w:hAnsi="Times New Roman"/>
          <w:b/>
          <w:sz w:val="28"/>
          <w:szCs w:val="28"/>
          <w:lang w:val="ro-RO"/>
        </w:rPr>
        <w:t xml:space="preserve">pentru dezvoltarea resursei umane: </w:t>
      </w:r>
    </w:p>
    <w:p w:rsidR="00853474" w:rsidRPr="005F1A1E" w:rsidRDefault="00853474" w:rsidP="00853474">
      <w:pPr>
        <w:spacing w:after="0" w:line="0" w:lineRule="atLeast"/>
        <w:jc w:val="right"/>
        <w:rPr>
          <w:rFonts w:ascii="Times New Roman" w:hAnsi="Times New Roman"/>
          <w:b/>
          <w:sz w:val="28"/>
          <w:szCs w:val="28"/>
          <w:lang w:val="ro-RO"/>
        </w:rPr>
      </w:pPr>
      <w:r>
        <w:rPr>
          <w:rFonts w:ascii="Times New Roman" w:hAnsi="Times New Roman"/>
          <w:b/>
          <w:sz w:val="28"/>
          <w:szCs w:val="28"/>
          <w:lang w:val="ro-RO"/>
        </w:rPr>
        <w:t xml:space="preserve"> prof. Adrian Constantin POPESCU</w:t>
      </w:r>
    </w:p>
    <w:p w:rsidR="002D26AA" w:rsidRPr="007D49AE" w:rsidRDefault="002D26AA" w:rsidP="007D49AE"/>
    <w:sectPr w:rsidR="002D26AA" w:rsidRPr="007D49AE" w:rsidSect="00253BE6">
      <w:headerReference w:type="default" r:id="rId9"/>
      <w:footerReference w:type="default" r:id="rId10"/>
      <w:pgSz w:w="11907" w:h="16839" w:code="9"/>
      <w:pgMar w:top="339" w:right="927" w:bottom="720" w:left="993" w:header="360" w:footer="0"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359A4" w:rsidRDefault="00E359A4" w:rsidP="00E160F0">
      <w:pPr>
        <w:spacing w:after="0" w:line="240" w:lineRule="auto"/>
      </w:pPr>
      <w:r>
        <w:separator/>
      </w:r>
    </w:p>
  </w:endnote>
  <w:endnote w:type="continuationSeparator" w:id="0">
    <w:p w:rsidR="00E359A4" w:rsidRDefault="00E359A4" w:rsidP="00E160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Rounded MT Bold">
    <w:panose1 w:val="020F070403050403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NewRoman,BoldItalic">
    <w:altName w:val="Times New Roman"/>
    <w:panose1 w:val="00000000000000000000"/>
    <w:charset w:val="00"/>
    <w:family w:val="roman"/>
    <w:notTrueType/>
    <w:pitch w:val="default"/>
    <w:sig w:usb0="00000007" w:usb1="00000000" w:usb2="00000000" w:usb3="00000000" w:csb0="00000003"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Myriad Pro Black Cond">
    <w:altName w:val="Arial"/>
    <w:panose1 w:val="00000000000000000000"/>
    <w:charset w:val="00"/>
    <w:family w:val="swiss"/>
    <w:notTrueType/>
    <w:pitch w:val="variable"/>
    <w:sig w:usb0="00000001" w:usb1="5000204B"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411" w:type="dxa"/>
      <w:tblLook w:val="01E0" w:firstRow="1" w:lastRow="1" w:firstColumn="1" w:lastColumn="1" w:noHBand="0" w:noVBand="0"/>
    </w:tblPr>
    <w:tblGrid>
      <w:gridCol w:w="5552"/>
      <w:gridCol w:w="4859"/>
    </w:tblGrid>
    <w:tr w:rsidR="000A364A" w:rsidRPr="009015FD" w:rsidTr="00253BE6">
      <w:trPr>
        <w:trHeight w:val="914"/>
      </w:trPr>
      <w:tc>
        <w:tcPr>
          <w:tcW w:w="5552" w:type="dxa"/>
          <w:tcBorders>
            <w:top w:val="single" w:sz="4" w:space="0" w:color="auto"/>
          </w:tcBorders>
        </w:tcPr>
        <w:p w:rsidR="00253BE6" w:rsidRDefault="00253BE6" w:rsidP="00253BE6">
          <w:pPr>
            <w:pStyle w:val="Footer"/>
            <w:tabs>
              <w:tab w:val="clear" w:pos="4680"/>
              <w:tab w:val="clear" w:pos="9360"/>
            </w:tabs>
            <w:rPr>
              <w:rFonts w:ascii="Palatino Linotype" w:hAnsi="Palatino Linotype"/>
              <w:color w:val="0F243E"/>
              <w:sz w:val="18"/>
              <w:szCs w:val="18"/>
            </w:rPr>
          </w:pPr>
          <w:r>
            <w:rPr>
              <w:rFonts w:ascii="Palatino Linotype" w:hAnsi="Palatino Linotype"/>
              <w:color w:val="0F243E"/>
              <w:sz w:val="18"/>
              <w:szCs w:val="18"/>
            </w:rPr>
            <w:t>Str. General Berthelot nr. 28-30, Sector 1, I</w:t>
          </w:r>
        </w:p>
        <w:p w:rsidR="00253BE6" w:rsidRDefault="00253BE6" w:rsidP="00253BE6">
          <w:pPr>
            <w:pStyle w:val="Footer"/>
            <w:tabs>
              <w:tab w:val="clear" w:pos="4680"/>
              <w:tab w:val="clear" w:pos="9360"/>
            </w:tabs>
            <w:rPr>
              <w:rFonts w:ascii="Palatino Linotype" w:hAnsi="Palatino Linotype"/>
              <w:color w:val="0F243E"/>
              <w:sz w:val="18"/>
              <w:szCs w:val="18"/>
            </w:rPr>
          </w:pPr>
          <w:r>
            <w:rPr>
              <w:rFonts w:ascii="Palatino Linotype" w:hAnsi="Palatino Linotype"/>
              <w:color w:val="0F243E"/>
              <w:sz w:val="18"/>
              <w:szCs w:val="18"/>
            </w:rPr>
            <w:t xml:space="preserve">010168, </w:t>
          </w:r>
          <w:proofErr w:type="spellStart"/>
          <w:r>
            <w:rPr>
              <w:rFonts w:ascii="Palatino Linotype" w:hAnsi="Palatino Linotype"/>
              <w:color w:val="0F243E"/>
              <w:sz w:val="18"/>
              <w:szCs w:val="18"/>
            </w:rPr>
            <w:t>București</w:t>
          </w:r>
          <w:proofErr w:type="spellEnd"/>
        </w:p>
        <w:p w:rsidR="00253BE6" w:rsidRDefault="00253BE6" w:rsidP="00253BE6">
          <w:pPr>
            <w:pStyle w:val="Footer"/>
            <w:tabs>
              <w:tab w:val="clear" w:pos="4680"/>
              <w:tab w:val="clear" w:pos="9360"/>
            </w:tabs>
            <w:rPr>
              <w:rFonts w:ascii="Palatino Linotype" w:hAnsi="Palatino Linotype"/>
              <w:color w:val="0F243E"/>
              <w:sz w:val="18"/>
              <w:szCs w:val="18"/>
            </w:rPr>
          </w:pPr>
          <w:r>
            <w:rPr>
              <w:rFonts w:ascii="Palatino Linotype" w:hAnsi="Palatino Linotype"/>
              <w:color w:val="0F243E"/>
              <w:sz w:val="18"/>
              <w:szCs w:val="18"/>
            </w:rPr>
            <w:t>Tel :  +40 (0)21 405 57 06</w:t>
          </w:r>
        </w:p>
        <w:p w:rsidR="00253BE6" w:rsidRDefault="00253BE6" w:rsidP="00253BE6">
          <w:pPr>
            <w:pStyle w:val="Footer"/>
            <w:tabs>
              <w:tab w:val="clear" w:pos="4680"/>
              <w:tab w:val="clear" w:pos="9360"/>
            </w:tabs>
            <w:rPr>
              <w:rFonts w:ascii="Palatino Linotype" w:hAnsi="Palatino Linotype"/>
              <w:color w:val="0F243E"/>
              <w:sz w:val="18"/>
              <w:szCs w:val="18"/>
            </w:rPr>
          </w:pPr>
          <w:r>
            <w:rPr>
              <w:rFonts w:ascii="Palatino Linotype" w:hAnsi="Palatino Linotype"/>
              <w:color w:val="0F243E"/>
              <w:sz w:val="18"/>
              <w:szCs w:val="18"/>
            </w:rPr>
            <w:t>Fax :  +40 (0)21 310 32 05</w:t>
          </w:r>
        </w:p>
        <w:p w:rsidR="00253BE6" w:rsidRDefault="00253BE6" w:rsidP="00253BE6">
          <w:pPr>
            <w:pStyle w:val="Footer"/>
            <w:tabs>
              <w:tab w:val="clear" w:pos="4680"/>
              <w:tab w:val="clear" w:pos="9360"/>
            </w:tabs>
            <w:rPr>
              <w:rFonts w:ascii="Palatino Linotype" w:hAnsi="Palatino Linotype"/>
              <w:color w:val="0F243E"/>
              <w:sz w:val="18"/>
              <w:szCs w:val="18"/>
            </w:rPr>
          </w:pPr>
          <w:r>
            <w:rPr>
              <w:rFonts w:ascii="Palatino Linotype" w:hAnsi="Palatino Linotype"/>
              <w:color w:val="0F243E"/>
              <w:sz w:val="18"/>
              <w:szCs w:val="18"/>
            </w:rPr>
            <w:t>www.edu.ro</w:t>
          </w:r>
        </w:p>
        <w:p w:rsidR="000A364A" w:rsidRPr="009015FD" w:rsidRDefault="000A364A" w:rsidP="00253BE6">
          <w:pPr>
            <w:pStyle w:val="Footer"/>
            <w:tabs>
              <w:tab w:val="clear" w:pos="4680"/>
              <w:tab w:val="clear" w:pos="9360"/>
            </w:tabs>
            <w:jc w:val="right"/>
            <w:rPr>
              <w:rFonts w:ascii="Palatino Linotype" w:hAnsi="Palatino Linotype"/>
              <w:color w:val="0F243E"/>
              <w:sz w:val="20"/>
              <w:szCs w:val="20"/>
            </w:rPr>
          </w:pPr>
        </w:p>
      </w:tc>
      <w:tc>
        <w:tcPr>
          <w:tcW w:w="4859" w:type="dxa"/>
          <w:tcBorders>
            <w:top w:val="single" w:sz="4" w:space="0" w:color="auto"/>
          </w:tcBorders>
        </w:tcPr>
        <w:p w:rsidR="00253BE6" w:rsidRDefault="00253BE6" w:rsidP="00253BE6">
          <w:pPr>
            <w:pStyle w:val="Footer"/>
            <w:tabs>
              <w:tab w:val="clear" w:pos="4680"/>
              <w:tab w:val="clear" w:pos="9360"/>
              <w:tab w:val="right" w:pos="5622"/>
            </w:tabs>
            <w:jc w:val="right"/>
            <w:rPr>
              <w:rFonts w:ascii="Palatino Linotype" w:hAnsi="Palatino Linotype"/>
              <w:color w:val="0F243E"/>
              <w:sz w:val="20"/>
              <w:szCs w:val="20"/>
            </w:rPr>
          </w:pPr>
          <w:r>
            <w:rPr>
              <w:rFonts w:ascii="Palatino Linotype" w:hAnsi="Palatino Linotype"/>
              <w:color w:val="0F243E"/>
              <w:sz w:val="20"/>
              <w:szCs w:val="20"/>
            </w:rPr>
            <w:t xml:space="preserve">                 </w:t>
          </w:r>
          <w:proofErr w:type="spellStart"/>
          <w:r>
            <w:rPr>
              <w:rFonts w:ascii="Palatino Linotype" w:hAnsi="Palatino Linotype"/>
              <w:color w:val="0F243E"/>
              <w:sz w:val="20"/>
              <w:szCs w:val="20"/>
            </w:rPr>
            <w:t>Strada</w:t>
          </w:r>
          <w:proofErr w:type="spellEnd"/>
          <w:r>
            <w:rPr>
              <w:rFonts w:ascii="Palatino Linotype" w:hAnsi="Palatino Linotype"/>
              <w:color w:val="0F243E"/>
              <w:sz w:val="20"/>
              <w:szCs w:val="20"/>
            </w:rPr>
            <w:t xml:space="preserve"> </w:t>
          </w:r>
          <w:proofErr w:type="spellStart"/>
          <w:r>
            <w:rPr>
              <w:rFonts w:ascii="Palatino Linotype" w:hAnsi="Palatino Linotype"/>
              <w:color w:val="0F243E"/>
              <w:sz w:val="20"/>
              <w:szCs w:val="20"/>
            </w:rPr>
            <w:t>Victoriei</w:t>
          </w:r>
          <w:proofErr w:type="spellEnd"/>
          <w:r>
            <w:rPr>
              <w:rFonts w:ascii="Palatino Linotype" w:hAnsi="Palatino Linotype"/>
              <w:color w:val="0F243E"/>
              <w:sz w:val="20"/>
              <w:szCs w:val="20"/>
            </w:rPr>
            <w:t xml:space="preserve"> </w:t>
          </w:r>
          <w:proofErr w:type="spellStart"/>
          <w:r>
            <w:rPr>
              <w:rFonts w:ascii="Palatino Linotype" w:hAnsi="Palatino Linotype"/>
              <w:color w:val="0F243E"/>
              <w:sz w:val="20"/>
              <w:szCs w:val="20"/>
            </w:rPr>
            <w:t>nr</w:t>
          </w:r>
          <w:proofErr w:type="spellEnd"/>
          <w:r>
            <w:rPr>
              <w:rFonts w:ascii="Palatino Linotype" w:hAnsi="Palatino Linotype"/>
              <w:color w:val="0F243E"/>
              <w:sz w:val="20"/>
              <w:szCs w:val="20"/>
            </w:rPr>
            <w:t>. 132 – 134</w:t>
          </w:r>
        </w:p>
        <w:p w:rsidR="00253BE6" w:rsidRDefault="00253BE6" w:rsidP="00253BE6">
          <w:pPr>
            <w:pStyle w:val="Footer"/>
            <w:tabs>
              <w:tab w:val="clear" w:pos="4680"/>
              <w:tab w:val="clear" w:pos="9360"/>
            </w:tabs>
            <w:jc w:val="right"/>
            <w:rPr>
              <w:rFonts w:ascii="Palatino Linotype" w:hAnsi="Palatino Linotype"/>
              <w:color w:val="0F243E"/>
              <w:sz w:val="20"/>
              <w:szCs w:val="20"/>
            </w:rPr>
          </w:pPr>
          <w:proofErr w:type="spellStart"/>
          <w:r>
            <w:rPr>
              <w:rFonts w:ascii="Palatino Linotype" w:hAnsi="Palatino Linotype"/>
              <w:color w:val="0F243E"/>
              <w:sz w:val="20"/>
              <w:szCs w:val="20"/>
            </w:rPr>
            <w:t>Tg</w:t>
          </w:r>
          <w:proofErr w:type="spellEnd"/>
          <w:r>
            <w:rPr>
              <w:rFonts w:ascii="Palatino Linotype" w:hAnsi="Palatino Linotype"/>
              <w:color w:val="0F243E"/>
              <w:sz w:val="20"/>
              <w:szCs w:val="20"/>
            </w:rPr>
            <w:t xml:space="preserve"> – Jiu, cod 210234</w:t>
          </w:r>
        </w:p>
        <w:p w:rsidR="00253BE6" w:rsidRDefault="00253BE6" w:rsidP="00253BE6">
          <w:pPr>
            <w:pStyle w:val="Footer"/>
            <w:tabs>
              <w:tab w:val="clear" w:pos="4680"/>
              <w:tab w:val="clear" w:pos="9360"/>
            </w:tabs>
            <w:jc w:val="right"/>
            <w:rPr>
              <w:rFonts w:ascii="Palatino Linotype" w:hAnsi="Palatino Linotype"/>
              <w:color w:val="0F243E"/>
              <w:sz w:val="20"/>
              <w:szCs w:val="20"/>
            </w:rPr>
          </w:pPr>
          <w:proofErr w:type="spellStart"/>
          <w:r>
            <w:rPr>
              <w:rFonts w:ascii="Palatino Linotype" w:hAnsi="Palatino Linotype"/>
              <w:color w:val="0F243E"/>
              <w:sz w:val="20"/>
              <w:szCs w:val="20"/>
            </w:rPr>
            <w:t>Telefon</w:t>
          </w:r>
          <w:proofErr w:type="spellEnd"/>
          <w:r>
            <w:rPr>
              <w:rFonts w:ascii="Palatino Linotype" w:hAnsi="Palatino Linotype"/>
              <w:color w:val="0F243E"/>
              <w:sz w:val="20"/>
              <w:szCs w:val="20"/>
            </w:rPr>
            <w:t xml:space="preserve"> : 0253-227177</w:t>
          </w:r>
        </w:p>
        <w:p w:rsidR="00253BE6" w:rsidRDefault="00253BE6" w:rsidP="00253BE6">
          <w:pPr>
            <w:pStyle w:val="Footer"/>
            <w:tabs>
              <w:tab w:val="clear" w:pos="4680"/>
              <w:tab w:val="clear" w:pos="9360"/>
            </w:tabs>
            <w:jc w:val="right"/>
            <w:rPr>
              <w:rFonts w:ascii="Palatino Linotype" w:hAnsi="Palatino Linotype"/>
              <w:color w:val="0F243E"/>
              <w:sz w:val="20"/>
              <w:szCs w:val="20"/>
            </w:rPr>
          </w:pPr>
          <w:r>
            <w:rPr>
              <w:rFonts w:ascii="Palatino Linotype" w:hAnsi="Palatino Linotype"/>
              <w:color w:val="0F243E"/>
              <w:sz w:val="20"/>
              <w:szCs w:val="20"/>
            </w:rPr>
            <w:t>Fax : 0253-224750</w:t>
          </w:r>
        </w:p>
        <w:p w:rsidR="000A364A" w:rsidRPr="009015FD" w:rsidRDefault="00253BE6" w:rsidP="00253BE6">
          <w:pPr>
            <w:pStyle w:val="Footer"/>
            <w:tabs>
              <w:tab w:val="clear" w:pos="4680"/>
              <w:tab w:val="clear" w:pos="9360"/>
            </w:tabs>
            <w:jc w:val="right"/>
            <w:rPr>
              <w:rFonts w:ascii="Palatino Linotype" w:hAnsi="Palatino Linotype"/>
              <w:color w:val="0F243E"/>
              <w:sz w:val="18"/>
              <w:szCs w:val="18"/>
            </w:rPr>
          </w:pPr>
          <w:r w:rsidRPr="00BF2B9D">
            <w:rPr>
              <w:rFonts w:ascii="Palatino Linotype" w:hAnsi="Palatino Linotype"/>
              <w:color w:val="0F243E"/>
              <w:sz w:val="20"/>
              <w:szCs w:val="20"/>
            </w:rPr>
            <w:t>http://isj.gj.edu.ro</w:t>
          </w:r>
          <w:r>
            <w:rPr>
              <w:rFonts w:ascii="Palatino Linotype" w:hAnsi="Palatino Linotype"/>
              <w:color w:val="0F243E"/>
              <w:sz w:val="20"/>
              <w:szCs w:val="20"/>
            </w:rPr>
            <w:t xml:space="preserve">, e-mail : </w:t>
          </w:r>
          <w:r w:rsidRPr="00BF2B9D">
            <w:rPr>
              <w:rFonts w:ascii="Palatino Linotype" w:hAnsi="Palatino Linotype"/>
              <w:color w:val="0F243E"/>
              <w:sz w:val="20"/>
              <w:szCs w:val="20"/>
            </w:rPr>
            <w:t>isjgorj@yahoo.com</w:t>
          </w:r>
          <w:r>
            <w:rPr>
              <w:rFonts w:ascii="Palatino Linotype" w:hAnsi="Palatino Linotype"/>
              <w:color w:val="0F243E"/>
              <w:sz w:val="20"/>
              <w:szCs w:val="20"/>
            </w:rPr>
            <w:t>,</w:t>
          </w:r>
        </w:p>
      </w:tc>
    </w:tr>
  </w:tbl>
  <w:p w:rsidR="000A364A" w:rsidRPr="00517D99" w:rsidRDefault="000A364A" w:rsidP="00B472BD">
    <w:pPr>
      <w:pStyle w:val="Footer"/>
      <w:ind w:left="6521"/>
      <w:jc w:val="right"/>
      <w:rPr>
        <w:rFonts w:ascii="Myriad Pro Black Cond" w:hAnsi="Myriad Pro Black Cond"/>
        <w:color w:val="0F243E"/>
        <w:sz w:val="18"/>
        <w:szCs w:val="18"/>
      </w:rPr>
    </w:pPr>
  </w:p>
  <w:p w:rsidR="000A364A" w:rsidRDefault="000A364A">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359A4" w:rsidRDefault="00E359A4" w:rsidP="00E160F0">
      <w:pPr>
        <w:spacing w:after="0" w:line="240" w:lineRule="auto"/>
      </w:pPr>
      <w:r>
        <w:separator/>
      </w:r>
    </w:p>
  </w:footnote>
  <w:footnote w:type="continuationSeparator" w:id="0">
    <w:p w:rsidR="00E359A4" w:rsidRDefault="00E359A4" w:rsidP="00E160F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53BE6" w:rsidRDefault="009071E8" w:rsidP="00253BE6">
    <w:pPr>
      <w:pStyle w:val="Header"/>
      <w:pBdr>
        <w:bottom w:val="single" w:sz="12" w:space="24" w:color="auto"/>
      </w:pBdr>
      <w:tabs>
        <w:tab w:val="clear" w:pos="4680"/>
        <w:tab w:val="clear" w:pos="9360"/>
        <w:tab w:val="right" w:pos="9987"/>
      </w:tabs>
      <w:rPr>
        <w:rFonts w:ascii="Times New Roman" w:hAnsi="Times New Roman"/>
        <w:color w:val="0F243E"/>
        <w:sz w:val="28"/>
        <w:szCs w:val="28"/>
        <w:lang w:val="ro-RO"/>
      </w:rPr>
    </w:pPr>
    <w:r>
      <w:rPr>
        <w:rFonts w:ascii="Times New Roman" w:hAnsi="Times New Roman"/>
        <w:noProof/>
        <w:sz w:val="24"/>
        <w:szCs w:val="24"/>
      </w:rPr>
      <w:drawing>
        <wp:anchor distT="0" distB="0" distL="114300" distR="114300" simplePos="0" relativeHeight="251658752" behindDoc="0" locked="0" layoutInCell="1" allowOverlap="1">
          <wp:simplePos x="0" y="0"/>
          <wp:positionH relativeFrom="column">
            <wp:posOffset>3143250</wp:posOffset>
          </wp:positionH>
          <wp:positionV relativeFrom="paragraph">
            <wp:posOffset>38100</wp:posOffset>
          </wp:positionV>
          <wp:extent cx="1238250" cy="457200"/>
          <wp:effectExtent l="0" t="0" r="0" b="0"/>
          <wp:wrapNone/>
          <wp:docPr id="5" name="Imagine 5" descr="Logo-RO-FULL-RG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ogo-RO-FULL-RGB-1"/>
                  <pic:cNvPicPr>
                    <a:picLocks noChangeAspect="1" noChangeArrowheads="1"/>
                  </pic:cNvPicPr>
                </pic:nvPicPr>
                <pic:blipFill>
                  <a:blip r:embed="rId1"/>
                  <a:srcRect/>
                  <a:stretch>
                    <a:fillRect/>
                  </a:stretch>
                </pic:blipFill>
                <pic:spPr bwMode="auto">
                  <a:xfrm>
                    <a:off x="0" y="0"/>
                    <a:ext cx="1238250" cy="457200"/>
                  </a:xfrm>
                  <a:prstGeom prst="rect">
                    <a:avLst/>
                  </a:prstGeom>
                  <a:noFill/>
                </pic:spPr>
              </pic:pic>
            </a:graphicData>
          </a:graphic>
        </wp:anchor>
      </w:drawing>
    </w:r>
    <w:r>
      <w:rPr>
        <w:noProof/>
      </w:rPr>
      <w:drawing>
        <wp:anchor distT="0" distB="0" distL="114300" distR="114300" simplePos="0" relativeHeight="251657728" behindDoc="1" locked="0" layoutInCell="1" allowOverlap="1">
          <wp:simplePos x="0" y="0"/>
          <wp:positionH relativeFrom="column">
            <wp:posOffset>7620</wp:posOffset>
          </wp:positionH>
          <wp:positionV relativeFrom="paragraph">
            <wp:posOffset>47625</wp:posOffset>
          </wp:positionV>
          <wp:extent cx="2484120" cy="590550"/>
          <wp:effectExtent l="19050" t="0" r="0" b="0"/>
          <wp:wrapNone/>
          <wp:docPr id="4" name="Imagine 4" descr="e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du"/>
                  <pic:cNvPicPr>
                    <a:picLocks noChangeAspect="1" noChangeArrowheads="1"/>
                  </pic:cNvPicPr>
                </pic:nvPicPr>
                <pic:blipFill>
                  <a:blip r:embed="rId2"/>
                  <a:srcRect/>
                  <a:stretch>
                    <a:fillRect/>
                  </a:stretch>
                </pic:blipFill>
                <pic:spPr bwMode="auto">
                  <a:xfrm>
                    <a:off x="0" y="0"/>
                    <a:ext cx="2484120" cy="590550"/>
                  </a:xfrm>
                  <a:prstGeom prst="rect">
                    <a:avLst/>
                  </a:prstGeom>
                  <a:noFill/>
                  <a:ln w="9525">
                    <a:noFill/>
                    <a:miter lim="800000"/>
                    <a:headEnd/>
                    <a:tailEnd/>
                  </a:ln>
                </pic:spPr>
              </pic:pic>
            </a:graphicData>
          </a:graphic>
        </wp:anchor>
      </w:drawing>
    </w:r>
    <w:r>
      <w:rPr>
        <w:noProof/>
      </w:rPr>
      <w:drawing>
        <wp:anchor distT="0" distB="0" distL="114300" distR="114300" simplePos="0" relativeHeight="251656704" behindDoc="1" locked="0" layoutInCell="1" allowOverlap="1">
          <wp:simplePos x="0" y="0"/>
          <wp:positionH relativeFrom="column">
            <wp:posOffset>5294630</wp:posOffset>
          </wp:positionH>
          <wp:positionV relativeFrom="paragraph">
            <wp:posOffset>-9525</wp:posOffset>
          </wp:positionV>
          <wp:extent cx="1068070" cy="600075"/>
          <wp:effectExtent l="19050" t="0" r="0" b="0"/>
          <wp:wrapNone/>
          <wp:docPr id="2" name="Imagine 2" descr="sigla isj gor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igla isj gorj"/>
                  <pic:cNvPicPr>
                    <a:picLocks noChangeAspect="1" noChangeArrowheads="1"/>
                  </pic:cNvPicPr>
                </pic:nvPicPr>
                <pic:blipFill>
                  <a:blip r:embed="rId3"/>
                  <a:srcRect/>
                  <a:stretch>
                    <a:fillRect/>
                  </a:stretch>
                </pic:blipFill>
                <pic:spPr bwMode="auto">
                  <a:xfrm>
                    <a:off x="0" y="0"/>
                    <a:ext cx="1068070" cy="600075"/>
                  </a:xfrm>
                  <a:prstGeom prst="rect">
                    <a:avLst/>
                  </a:prstGeom>
                  <a:noFill/>
                </pic:spPr>
              </pic:pic>
            </a:graphicData>
          </a:graphic>
        </wp:anchor>
      </w:drawing>
    </w:r>
    <w:r w:rsidR="00253BE6">
      <w:rPr>
        <w:rFonts w:ascii="Times New Roman" w:hAnsi="Times New Roman"/>
        <w:color w:val="0F243E"/>
        <w:sz w:val="28"/>
        <w:szCs w:val="28"/>
        <w:lang w:val="ro-RO"/>
      </w:rPr>
      <w:tab/>
    </w:r>
  </w:p>
  <w:p w:rsidR="00253BE6" w:rsidRPr="00253BE6" w:rsidRDefault="00253BE6" w:rsidP="009320C5">
    <w:pPr>
      <w:pStyle w:val="Header"/>
      <w:pBdr>
        <w:bottom w:val="single" w:sz="12" w:space="24" w:color="auto"/>
      </w:pBdr>
      <w:tabs>
        <w:tab w:val="clear" w:pos="4680"/>
        <w:tab w:val="clear" w:pos="9360"/>
        <w:tab w:val="right" w:pos="9987"/>
      </w:tabs>
      <w:jc w:val="center"/>
      <w:rPr>
        <w:rFonts w:ascii="Times New Roman" w:hAnsi="Times New Roman"/>
        <w:color w:val="0F243E"/>
        <w:sz w:val="28"/>
        <w:szCs w:val="28"/>
        <w:lang w:val="ro-RO"/>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450A88"/>
    <w:multiLevelType w:val="hybridMultilevel"/>
    <w:tmpl w:val="E8580C6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4E91645"/>
    <w:multiLevelType w:val="singleLevel"/>
    <w:tmpl w:val="2B48E3D4"/>
    <w:lvl w:ilvl="0">
      <w:start w:val="3"/>
      <w:numFmt w:val="upperRoman"/>
      <w:lvlText w:val="%1."/>
      <w:legacy w:legacy="1" w:legacySpace="0" w:legacyIndent="288"/>
      <w:lvlJc w:val="left"/>
      <w:pPr>
        <w:ind w:left="0" w:firstLine="0"/>
      </w:pPr>
      <w:rPr>
        <w:rFonts w:ascii="Arial" w:hAnsi="Arial" w:cs="Arial" w:hint="default"/>
      </w:rPr>
    </w:lvl>
  </w:abstractNum>
  <w:abstractNum w:abstractNumId="2" w15:restartNumberingAfterBreak="0">
    <w:nsid w:val="06C85422"/>
    <w:multiLevelType w:val="hybridMultilevel"/>
    <w:tmpl w:val="3B8A7C1A"/>
    <w:lvl w:ilvl="0" w:tplc="04090001">
      <w:start w:val="1"/>
      <w:numFmt w:val="bullet"/>
      <w:lvlText w:val=""/>
      <w:lvlJc w:val="left"/>
      <w:pPr>
        <w:tabs>
          <w:tab w:val="num" w:pos="720"/>
        </w:tabs>
        <w:ind w:left="720" w:hanging="360"/>
      </w:pPr>
      <w:rPr>
        <w:rFonts w:ascii="Symbol" w:hAnsi="Symbol" w:hint="default"/>
      </w:rPr>
    </w:lvl>
    <w:lvl w:ilvl="1" w:tplc="0409000D">
      <w:start w:val="1"/>
      <w:numFmt w:val="bulle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71B3696"/>
    <w:multiLevelType w:val="multilevel"/>
    <w:tmpl w:val="80641EA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 w15:restartNumberingAfterBreak="0">
    <w:nsid w:val="0E3F2D2A"/>
    <w:multiLevelType w:val="hybridMultilevel"/>
    <w:tmpl w:val="B5BA4A76"/>
    <w:lvl w:ilvl="0" w:tplc="0409000F">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0409000F">
      <w:start w:val="1"/>
      <w:numFmt w:val="decimal"/>
      <w:lvlText w:val="%4."/>
      <w:lvlJc w:val="left"/>
      <w:pPr>
        <w:tabs>
          <w:tab w:val="num" w:pos="2520"/>
        </w:tabs>
        <w:ind w:left="2520" w:hanging="360"/>
      </w:pPr>
      <w:rPr>
        <w:rFonts w:cs="Times New Roman"/>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5" w15:restartNumberingAfterBreak="0">
    <w:nsid w:val="10914CB2"/>
    <w:multiLevelType w:val="hybridMultilevel"/>
    <w:tmpl w:val="69A09074"/>
    <w:lvl w:ilvl="0" w:tplc="CA5A8DE0">
      <w:numFmt w:val="bullet"/>
      <w:lvlText w:val="-"/>
      <w:lvlJc w:val="left"/>
      <w:pPr>
        <w:ind w:left="720" w:hanging="360"/>
      </w:pPr>
      <w:rPr>
        <w:rFonts w:ascii="Calibri" w:eastAsia="Calibri" w:hAnsi="Calibri"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E4855C2"/>
    <w:multiLevelType w:val="hybridMultilevel"/>
    <w:tmpl w:val="99DC3B2A"/>
    <w:lvl w:ilvl="0" w:tplc="04180003">
      <w:start w:val="1"/>
      <w:numFmt w:val="bullet"/>
      <w:lvlText w:val="o"/>
      <w:lvlJc w:val="left"/>
      <w:pPr>
        <w:ind w:left="1800" w:hanging="360"/>
      </w:pPr>
      <w:rPr>
        <w:rFonts w:ascii="Courier New" w:hAnsi="Courier New" w:cs="Courier New" w:hint="default"/>
      </w:rPr>
    </w:lvl>
    <w:lvl w:ilvl="1" w:tplc="04180003" w:tentative="1">
      <w:start w:val="1"/>
      <w:numFmt w:val="bullet"/>
      <w:lvlText w:val="o"/>
      <w:lvlJc w:val="left"/>
      <w:pPr>
        <w:ind w:left="2520" w:hanging="360"/>
      </w:pPr>
      <w:rPr>
        <w:rFonts w:ascii="Courier New" w:hAnsi="Courier New" w:cs="Courier New" w:hint="default"/>
      </w:rPr>
    </w:lvl>
    <w:lvl w:ilvl="2" w:tplc="04180005" w:tentative="1">
      <w:start w:val="1"/>
      <w:numFmt w:val="bullet"/>
      <w:lvlText w:val=""/>
      <w:lvlJc w:val="left"/>
      <w:pPr>
        <w:ind w:left="3240" w:hanging="360"/>
      </w:pPr>
      <w:rPr>
        <w:rFonts w:ascii="Wingdings" w:hAnsi="Wingdings" w:hint="default"/>
      </w:rPr>
    </w:lvl>
    <w:lvl w:ilvl="3" w:tplc="04180001" w:tentative="1">
      <w:start w:val="1"/>
      <w:numFmt w:val="bullet"/>
      <w:lvlText w:val=""/>
      <w:lvlJc w:val="left"/>
      <w:pPr>
        <w:ind w:left="3960" w:hanging="360"/>
      </w:pPr>
      <w:rPr>
        <w:rFonts w:ascii="Symbol" w:hAnsi="Symbol" w:hint="default"/>
      </w:rPr>
    </w:lvl>
    <w:lvl w:ilvl="4" w:tplc="04180003" w:tentative="1">
      <w:start w:val="1"/>
      <w:numFmt w:val="bullet"/>
      <w:lvlText w:val="o"/>
      <w:lvlJc w:val="left"/>
      <w:pPr>
        <w:ind w:left="4680" w:hanging="360"/>
      </w:pPr>
      <w:rPr>
        <w:rFonts w:ascii="Courier New" w:hAnsi="Courier New" w:cs="Courier New" w:hint="default"/>
      </w:rPr>
    </w:lvl>
    <w:lvl w:ilvl="5" w:tplc="04180005" w:tentative="1">
      <w:start w:val="1"/>
      <w:numFmt w:val="bullet"/>
      <w:lvlText w:val=""/>
      <w:lvlJc w:val="left"/>
      <w:pPr>
        <w:ind w:left="5400" w:hanging="360"/>
      </w:pPr>
      <w:rPr>
        <w:rFonts w:ascii="Wingdings" w:hAnsi="Wingdings" w:hint="default"/>
      </w:rPr>
    </w:lvl>
    <w:lvl w:ilvl="6" w:tplc="04180001" w:tentative="1">
      <w:start w:val="1"/>
      <w:numFmt w:val="bullet"/>
      <w:lvlText w:val=""/>
      <w:lvlJc w:val="left"/>
      <w:pPr>
        <w:ind w:left="6120" w:hanging="360"/>
      </w:pPr>
      <w:rPr>
        <w:rFonts w:ascii="Symbol" w:hAnsi="Symbol" w:hint="default"/>
      </w:rPr>
    </w:lvl>
    <w:lvl w:ilvl="7" w:tplc="04180003" w:tentative="1">
      <w:start w:val="1"/>
      <w:numFmt w:val="bullet"/>
      <w:lvlText w:val="o"/>
      <w:lvlJc w:val="left"/>
      <w:pPr>
        <w:ind w:left="6840" w:hanging="360"/>
      </w:pPr>
      <w:rPr>
        <w:rFonts w:ascii="Courier New" w:hAnsi="Courier New" w:cs="Courier New" w:hint="default"/>
      </w:rPr>
    </w:lvl>
    <w:lvl w:ilvl="8" w:tplc="04180005" w:tentative="1">
      <w:start w:val="1"/>
      <w:numFmt w:val="bullet"/>
      <w:lvlText w:val=""/>
      <w:lvlJc w:val="left"/>
      <w:pPr>
        <w:ind w:left="7560" w:hanging="360"/>
      </w:pPr>
      <w:rPr>
        <w:rFonts w:ascii="Wingdings" w:hAnsi="Wingdings" w:hint="default"/>
      </w:rPr>
    </w:lvl>
  </w:abstractNum>
  <w:abstractNum w:abstractNumId="7" w15:restartNumberingAfterBreak="0">
    <w:nsid w:val="22A37A0D"/>
    <w:multiLevelType w:val="hybridMultilevel"/>
    <w:tmpl w:val="303CD342"/>
    <w:lvl w:ilvl="0" w:tplc="C2607E2E">
      <w:numFmt w:val="bullet"/>
      <w:lvlText w:val="•"/>
      <w:lvlJc w:val="left"/>
      <w:pPr>
        <w:tabs>
          <w:tab w:val="num" w:pos="407"/>
        </w:tabs>
        <w:ind w:left="407" w:hanging="407"/>
      </w:pPr>
      <w:rPr>
        <w:rFonts w:ascii="Times New Roman" w:eastAsia="Times New Roman" w:hAnsi="Times New Roman" w:cs="Times New Roman" w:hint="default"/>
      </w:rPr>
    </w:lvl>
    <w:lvl w:ilvl="1" w:tplc="04180003">
      <w:start w:val="1"/>
      <w:numFmt w:val="bullet"/>
      <w:lvlText w:val="o"/>
      <w:lvlJc w:val="left"/>
      <w:pPr>
        <w:tabs>
          <w:tab w:val="num" w:pos="1440"/>
        </w:tabs>
        <w:ind w:left="1440" w:hanging="360"/>
      </w:pPr>
      <w:rPr>
        <w:rFonts w:ascii="Courier New" w:hAnsi="Courier New" w:cs="Times New Roman" w:hint="default"/>
      </w:rPr>
    </w:lvl>
    <w:lvl w:ilvl="2" w:tplc="04180005">
      <w:start w:val="1"/>
      <w:numFmt w:val="bullet"/>
      <w:lvlText w:val=""/>
      <w:lvlJc w:val="left"/>
      <w:pPr>
        <w:tabs>
          <w:tab w:val="num" w:pos="2160"/>
        </w:tabs>
        <w:ind w:left="2160" w:hanging="360"/>
      </w:pPr>
      <w:rPr>
        <w:rFonts w:ascii="Wingdings" w:hAnsi="Wingdings" w:hint="default"/>
      </w:rPr>
    </w:lvl>
    <w:lvl w:ilvl="3" w:tplc="04180001">
      <w:start w:val="1"/>
      <w:numFmt w:val="bullet"/>
      <w:lvlText w:val=""/>
      <w:lvlJc w:val="left"/>
      <w:pPr>
        <w:tabs>
          <w:tab w:val="num" w:pos="2880"/>
        </w:tabs>
        <w:ind w:left="2880" w:hanging="360"/>
      </w:pPr>
      <w:rPr>
        <w:rFonts w:ascii="Symbol" w:hAnsi="Symbol" w:hint="default"/>
      </w:rPr>
    </w:lvl>
    <w:lvl w:ilvl="4" w:tplc="04180003">
      <w:start w:val="1"/>
      <w:numFmt w:val="bullet"/>
      <w:lvlText w:val="o"/>
      <w:lvlJc w:val="left"/>
      <w:pPr>
        <w:tabs>
          <w:tab w:val="num" w:pos="3600"/>
        </w:tabs>
        <w:ind w:left="3600" w:hanging="360"/>
      </w:pPr>
      <w:rPr>
        <w:rFonts w:ascii="Courier New" w:hAnsi="Courier New" w:cs="Times New Roman" w:hint="default"/>
      </w:rPr>
    </w:lvl>
    <w:lvl w:ilvl="5" w:tplc="04180005">
      <w:start w:val="1"/>
      <w:numFmt w:val="bullet"/>
      <w:lvlText w:val=""/>
      <w:lvlJc w:val="left"/>
      <w:pPr>
        <w:tabs>
          <w:tab w:val="num" w:pos="4320"/>
        </w:tabs>
        <w:ind w:left="4320" w:hanging="360"/>
      </w:pPr>
      <w:rPr>
        <w:rFonts w:ascii="Wingdings" w:hAnsi="Wingdings" w:hint="default"/>
      </w:rPr>
    </w:lvl>
    <w:lvl w:ilvl="6" w:tplc="04180001">
      <w:start w:val="1"/>
      <w:numFmt w:val="bullet"/>
      <w:lvlText w:val=""/>
      <w:lvlJc w:val="left"/>
      <w:pPr>
        <w:tabs>
          <w:tab w:val="num" w:pos="5040"/>
        </w:tabs>
        <w:ind w:left="5040" w:hanging="360"/>
      </w:pPr>
      <w:rPr>
        <w:rFonts w:ascii="Symbol" w:hAnsi="Symbol" w:hint="default"/>
      </w:rPr>
    </w:lvl>
    <w:lvl w:ilvl="7" w:tplc="04180003">
      <w:start w:val="1"/>
      <w:numFmt w:val="bullet"/>
      <w:lvlText w:val="o"/>
      <w:lvlJc w:val="left"/>
      <w:pPr>
        <w:tabs>
          <w:tab w:val="num" w:pos="5760"/>
        </w:tabs>
        <w:ind w:left="5760" w:hanging="360"/>
      </w:pPr>
      <w:rPr>
        <w:rFonts w:ascii="Courier New" w:hAnsi="Courier New" w:cs="Times New Roman" w:hint="default"/>
      </w:rPr>
    </w:lvl>
    <w:lvl w:ilvl="8" w:tplc="04180005">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403392F"/>
    <w:multiLevelType w:val="hybridMultilevel"/>
    <w:tmpl w:val="E9E6DDFA"/>
    <w:lvl w:ilvl="0" w:tplc="4C26CD2E">
      <w:start w:val="5"/>
      <w:numFmt w:val="upperRoman"/>
      <w:lvlText w:val="%1."/>
      <w:lvlJc w:val="left"/>
      <w:pPr>
        <w:ind w:left="1080" w:hanging="72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26CF0189"/>
    <w:multiLevelType w:val="multilevel"/>
    <w:tmpl w:val="626675D6"/>
    <w:lvl w:ilvl="0">
      <w:start w:val="1"/>
      <w:numFmt w:val="decimal"/>
      <w:lvlText w:val="%1."/>
      <w:legacy w:legacy="1" w:legacySpace="0" w:legacyIndent="489"/>
      <w:lvlJc w:val="left"/>
      <w:pPr>
        <w:ind w:left="0" w:firstLine="0"/>
      </w:pPr>
      <w:rPr>
        <w:rFonts w:ascii="Arial" w:hAnsi="Arial" w:cs="Arial" w:hint="default"/>
      </w:rPr>
    </w:lvl>
    <w:lvl w:ilvl="1">
      <w:start w:val="1"/>
      <w:numFmt w:val="lowerLetter"/>
      <w:lvlText w:val="%2."/>
      <w:lvlJc w:val="left"/>
      <w:pPr>
        <w:ind w:left="1805" w:hanging="360"/>
      </w:pPr>
    </w:lvl>
    <w:lvl w:ilvl="2">
      <w:start w:val="1"/>
      <w:numFmt w:val="lowerRoman"/>
      <w:lvlText w:val="%3."/>
      <w:lvlJc w:val="right"/>
      <w:pPr>
        <w:ind w:left="2525" w:hanging="180"/>
      </w:pPr>
    </w:lvl>
    <w:lvl w:ilvl="3">
      <w:start w:val="1"/>
      <w:numFmt w:val="decimal"/>
      <w:lvlText w:val="%4."/>
      <w:lvlJc w:val="left"/>
      <w:pPr>
        <w:ind w:left="3245" w:hanging="360"/>
      </w:pPr>
    </w:lvl>
    <w:lvl w:ilvl="4">
      <w:start w:val="1"/>
      <w:numFmt w:val="lowerLetter"/>
      <w:lvlText w:val="%5."/>
      <w:lvlJc w:val="left"/>
      <w:pPr>
        <w:ind w:left="3965" w:hanging="360"/>
      </w:pPr>
    </w:lvl>
    <w:lvl w:ilvl="5">
      <w:start w:val="1"/>
      <w:numFmt w:val="lowerRoman"/>
      <w:lvlText w:val="%6."/>
      <w:lvlJc w:val="right"/>
      <w:pPr>
        <w:ind w:left="4685" w:hanging="180"/>
      </w:pPr>
    </w:lvl>
    <w:lvl w:ilvl="6">
      <w:start w:val="1"/>
      <w:numFmt w:val="decimal"/>
      <w:lvlText w:val="%7."/>
      <w:lvlJc w:val="left"/>
      <w:pPr>
        <w:ind w:left="5405" w:hanging="360"/>
      </w:pPr>
    </w:lvl>
    <w:lvl w:ilvl="7">
      <w:start w:val="1"/>
      <w:numFmt w:val="lowerLetter"/>
      <w:lvlText w:val="%8."/>
      <w:lvlJc w:val="left"/>
      <w:pPr>
        <w:ind w:left="6125" w:hanging="360"/>
      </w:pPr>
    </w:lvl>
    <w:lvl w:ilvl="8">
      <w:start w:val="1"/>
      <w:numFmt w:val="lowerRoman"/>
      <w:lvlText w:val="%9."/>
      <w:lvlJc w:val="right"/>
      <w:pPr>
        <w:ind w:left="6845" w:hanging="180"/>
      </w:pPr>
    </w:lvl>
  </w:abstractNum>
  <w:abstractNum w:abstractNumId="10" w15:restartNumberingAfterBreak="0">
    <w:nsid w:val="28144B70"/>
    <w:multiLevelType w:val="hybridMultilevel"/>
    <w:tmpl w:val="93408700"/>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1" w15:restartNumberingAfterBreak="0">
    <w:nsid w:val="286E38B5"/>
    <w:multiLevelType w:val="multilevel"/>
    <w:tmpl w:val="2364218A"/>
    <w:lvl w:ilvl="0">
      <w:start w:val="1"/>
      <w:numFmt w:val="decimal"/>
      <w:lvlText w:val="%1."/>
      <w:lvlJc w:val="left"/>
      <w:pPr>
        <w:tabs>
          <w:tab w:val="num" w:pos="435"/>
        </w:tabs>
        <w:ind w:left="435" w:hanging="360"/>
      </w:pPr>
      <w:rPr>
        <w:rFonts w:ascii="Arial Narrow" w:hAnsi="Arial Narrow" w:cs="Times New Roman" w:hint="default"/>
        <w:b/>
        <w:sz w:val="22"/>
        <w:szCs w:val="22"/>
      </w:rPr>
    </w:lvl>
    <w:lvl w:ilvl="1">
      <w:start w:val="1"/>
      <w:numFmt w:val="lowerLetter"/>
      <w:lvlText w:val="%2."/>
      <w:lvlJc w:val="left"/>
      <w:pPr>
        <w:tabs>
          <w:tab w:val="num" w:pos="1155"/>
        </w:tabs>
        <w:ind w:left="1155" w:hanging="360"/>
      </w:pPr>
    </w:lvl>
    <w:lvl w:ilvl="2">
      <w:start w:val="1"/>
      <w:numFmt w:val="lowerRoman"/>
      <w:lvlText w:val="%3."/>
      <w:lvlJc w:val="right"/>
      <w:pPr>
        <w:tabs>
          <w:tab w:val="num" w:pos="1875"/>
        </w:tabs>
        <w:ind w:left="1875" w:hanging="180"/>
      </w:pPr>
    </w:lvl>
    <w:lvl w:ilvl="3">
      <w:start w:val="1"/>
      <w:numFmt w:val="decimal"/>
      <w:lvlText w:val="%4."/>
      <w:lvlJc w:val="left"/>
      <w:pPr>
        <w:tabs>
          <w:tab w:val="num" w:pos="2595"/>
        </w:tabs>
        <w:ind w:left="2595" w:hanging="360"/>
      </w:pPr>
    </w:lvl>
    <w:lvl w:ilvl="4">
      <w:start w:val="1"/>
      <w:numFmt w:val="lowerLetter"/>
      <w:lvlText w:val="%5."/>
      <w:lvlJc w:val="left"/>
      <w:pPr>
        <w:tabs>
          <w:tab w:val="num" w:pos="3315"/>
        </w:tabs>
        <w:ind w:left="3315" w:hanging="360"/>
      </w:pPr>
    </w:lvl>
    <w:lvl w:ilvl="5">
      <w:start w:val="1"/>
      <w:numFmt w:val="lowerRoman"/>
      <w:lvlText w:val="%6."/>
      <w:lvlJc w:val="right"/>
      <w:pPr>
        <w:tabs>
          <w:tab w:val="num" w:pos="4035"/>
        </w:tabs>
        <w:ind w:left="4035" w:hanging="180"/>
      </w:pPr>
    </w:lvl>
    <w:lvl w:ilvl="6">
      <w:start w:val="1"/>
      <w:numFmt w:val="decimal"/>
      <w:lvlText w:val="%7."/>
      <w:lvlJc w:val="left"/>
      <w:pPr>
        <w:tabs>
          <w:tab w:val="num" w:pos="4755"/>
        </w:tabs>
        <w:ind w:left="4755" w:hanging="360"/>
      </w:pPr>
    </w:lvl>
    <w:lvl w:ilvl="7">
      <w:start w:val="1"/>
      <w:numFmt w:val="lowerLetter"/>
      <w:lvlText w:val="%8."/>
      <w:lvlJc w:val="left"/>
      <w:pPr>
        <w:tabs>
          <w:tab w:val="num" w:pos="5475"/>
        </w:tabs>
        <w:ind w:left="5475" w:hanging="360"/>
      </w:pPr>
    </w:lvl>
    <w:lvl w:ilvl="8">
      <w:start w:val="1"/>
      <w:numFmt w:val="lowerRoman"/>
      <w:lvlText w:val="%9."/>
      <w:lvlJc w:val="right"/>
      <w:pPr>
        <w:tabs>
          <w:tab w:val="num" w:pos="6195"/>
        </w:tabs>
        <w:ind w:left="6195" w:hanging="180"/>
      </w:pPr>
    </w:lvl>
  </w:abstractNum>
  <w:abstractNum w:abstractNumId="12" w15:restartNumberingAfterBreak="0">
    <w:nsid w:val="2B1B6E07"/>
    <w:multiLevelType w:val="hybridMultilevel"/>
    <w:tmpl w:val="B8E6E58C"/>
    <w:lvl w:ilvl="0" w:tplc="F912DFEA">
      <w:start w:val="1"/>
      <w:numFmt w:val="decimal"/>
      <w:lvlText w:val="%1."/>
      <w:lvlJc w:val="left"/>
      <w:pPr>
        <w:tabs>
          <w:tab w:val="num" w:pos="435"/>
        </w:tabs>
        <w:ind w:left="435" w:hanging="360"/>
      </w:pPr>
      <w:rPr>
        <w:rFonts w:ascii="Arial Narrow" w:hAnsi="Arial Narrow" w:cs="Arial Rounded MT Bold" w:hint="default"/>
        <w:b/>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BF805DA"/>
    <w:multiLevelType w:val="multilevel"/>
    <w:tmpl w:val="2D4074DA"/>
    <w:lvl w:ilvl="0">
      <w:start w:val="1"/>
      <w:numFmt w:val="decimal"/>
      <w:lvlText w:val="%1."/>
      <w:lvlJc w:val="left"/>
      <w:pPr>
        <w:tabs>
          <w:tab w:val="num" w:pos="435"/>
        </w:tabs>
        <w:ind w:left="435" w:hanging="360"/>
      </w:pPr>
      <w:rPr>
        <w:rFonts w:ascii="Arial Narrow" w:hAnsi="Arial Narrow" w:cs="Arial Rounded MT Bold" w:hint="default"/>
        <w:b/>
        <w:sz w:val="22"/>
        <w:szCs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 w15:restartNumberingAfterBreak="0">
    <w:nsid w:val="2C062CCE"/>
    <w:multiLevelType w:val="hybridMultilevel"/>
    <w:tmpl w:val="260612FA"/>
    <w:lvl w:ilvl="0" w:tplc="53488162">
      <w:start w:val="1"/>
      <w:numFmt w:val="decimal"/>
      <w:lvlText w:val="%1."/>
      <w:lvlJc w:val="left"/>
      <w:pPr>
        <w:ind w:left="1090" w:hanging="360"/>
      </w:pPr>
    </w:lvl>
    <w:lvl w:ilvl="1" w:tplc="04090019">
      <w:start w:val="1"/>
      <w:numFmt w:val="lowerLetter"/>
      <w:lvlText w:val="%2."/>
      <w:lvlJc w:val="left"/>
      <w:pPr>
        <w:ind w:left="1805" w:hanging="360"/>
      </w:pPr>
    </w:lvl>
    <w:lvl w:ilvl="2" w:tplc="0409001B">
      <w:start w:val="1"/>
      <w:numFmt w:val="lowerRoman"/>
      <w:lvlText w:val="%3."/>
      <w:lvlJc w:val="right"/>
      <w:pPr>
        <w:ind w:left="2525" w:hanging="180"/>
      </w:pPr>
    </w:lvl>
    <w:lvl w:ilvl="3" w:tplc="0409000F">
      <w:start w:val="1"/>
      <w:numFmt w:val="decimal"/>
      <w:lvlText w:val="%4."/>
      <w:lvlJc w:val="left"/>
      <w:pPr>
        <w:ind w:left="3245" w:hanging="360"/>
      </w:pPr>
    </w:lvl>
    <w:lvl w:ilvl="4" w:tplc="04090019">
      <w:start w:val="1"/>
      <w:numFmt w:val="lowerLetter"/>
      <w:lvlText w:val="%5."/>
      <w:lvlJc w:val="left"/>
      <w:pPr>
        <w:ind w:left="3965" w:hanging="360"/>
      </w:pPr>
    </w:lvl>
    <w:lvl w:ilvl="5" w:tplc="0409001B">
      <w:start w:val="1"/>
      <w:numFmt w:val="lowerRoman"/>
      <w:lvlText w:val="%6."/>
      <w:lvlJc w:val="right"/>
      <w:pPr>
        <w:ind w:left="4685" w:hanging="180"/>
      </w:pPr>
    </w:lvl>
    <w:lvl w:ilvl="6" w:tplc="0409000F">
      <w:start w:val="1"/>
      <w:numFmt w:val="decimal"/>
      <w:lvlText w:val="%7."/>
      <w:lvlJc w:val="left"/>
      <w:pPr>
        <w:ind w:left="5405" w:hanging="360"/>
      </w:pPr>
    </w:lvl>
    <w:lvl w:ilvl="7" w:tplc="04090019">
      <w:start w:val="1"/>
      <w:numFmt w:val="lowerLetter"/>
      <w:lvlText w:val="%8."/>
      <w:lvlJc w:val="left"/>
      <w:pPr>
        <w:ind w:left="6125" w:hanging="360"/>
      </w:pPr>
    </w:lvl>
    <w:lvl w:ilvl="8" w:tplc="0409001B">
      <w:start w:val="1"/>
      <w:numFmt w:val="lowerRoman"/>
      <w:lvlText w:val="%9."/>
      <w:lvlJc w:val="right"/>
      <w:pPr>
        <w:ind w:left="6845" w:hanging="180"/>
      </w:pPr>
    </w:lvl>
  </w:abstractNum>
  <w:abstractNum w:abstractNumId="15" w15:restartNumberingAfterBreak="0">
    <w:nsid w:val="323F49F9"/>
    <w:multiLevelType w:val="hybridMultilevel"/>
    <w:tmpl w:val="D654D598"/>
    <w:lvl w:ilvl="0" w:tplc="0409000B">
      <w:start w:val="1"/>
      <w:numFmt w:val="bullet"/>
      <w:lvlText w:val=""/>
      <w:lvlJc w:val="left"/>
      <w:pPr>
        <w:tabs>
          <w:tab w:val="num" w:pos="720"/>
        </w:tabs>
        <w:ind w:left="720" w:hanging="360"/>
      </w:pPr>
      <w:rPr>
        <w:rFonts w:ascii="Wingdings" w:hAnsi="Wingdings" w:hint="default"/>
      </w:rPr>
    </w:lvl>
    <w:lvl w:ilvl="1" w:tplc="04090001">
      <w:start w:val="1"/>
      <w:numFmt w:val="bullet"/>
      <w:lvlText w:val=""/>
      <w:lvlJc w:val="left"/>
      <w:pPr>
        <w:tabs>
          <w:tab w:val="num" w:pos="1440"/>
        </w:tabs>
        <w:ind w:left="1440" w:hanging="360"/>
      </w:pPr>
      <w:rPr>
        <w:rFonts w:ascii="Symbol" w:hAnsi="Symbol" w:hint="default"/>
      </w:rPr>
    </w:lvl>
    <w:lvl w:ilvl="2" w:tplc="0409000D">
      <w:start w:val="1"/>
      <w:numFmt w:val="bullet"/>
      <w:lvlText w:val=""/>
      <w:lvlJc w:val="left"/>
      <w:pPr>
        <w:tabs>
          <w:tab w:val="num" w:pos="2160"/>
        </w:tabs>
        <w:ind w:left="2160" w:hanging="360"/>
      </w:pPr>
      <w:rPr>
        <w:rFonts w:ascii="Wingdings" w:hAnsi="Wingdings" w:hint="default"/>
      </w:rPr>
    </w:lvl>
    <w:lvl w:ilvl="3" w:tplc="04090005">
      <w:start w:val="1"/>
      <w:numFmt w:val="bullet"/>
      <w:lvlText w:val=""/>
      <w:lvlJc w:val="left"/>
      <w:pPr>
        <w:tabs>
          <w:tab w:val="num" w:pos="2880"/>
        </w:tabs>
        <w:ind w:left="2880" w:hanging="360"/>
      </w:pPr>
      <w:rPr>
        <w:rFonts w:ascii="Wingdings" w:hAnsi="Wingdings" w:hint="default"/>
      </w:rPr>
    </w:lvl>
    <w:lvl w:ilvl="4" w:tplc="0409000D">
      <w:start w:val="1"/>
      <w:numFmt w:val="bullet"/>
      <w:lvlText w:val=""/>
      <w:lvlJc w:val="left"/>
      <w:pPr>
        <w:tabs>
          <w:tab w:val="num" w:pos="3600"/>
        </w:tabs>
        <w:ind w:left="3600" w:hanging="360"/>
      </w:pPr>
      <w:rPr>
        <w:rFonts w:ascii="Wingdings" w:hAnsi="Wingdings"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3544AF9"/>
    <w:multiLevelType w:val="multilevel"/>
    <w:tmpl w:val="EF74CD10"/>
    <w:lvl w:ilvl="0">
      <w:start w:val="1"/>
      <w:numFmt w:val="decimal"/>
      <w:lvlText w:val="%1."/>
      <w:lvlJc w:val="left"/>
      <w:pPr>
        <w:tabs>
          <w:tab w:val="num" w:pos="435"/>
        </w:tabs>
        <w:ind w:left="435" w:hanging="360"/>
      </w:pPr>
      <w:rPr>
        <w:rFonts w:ascii="Arial Narrow" w:hAnsi="Arial Narrow" w:cs="Arial Rounded MT Bold" w:hint="default"/>
        <w:b/>
        <w:sz w:val="22"/>
        <w:szCs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15:restartNumberingAfterBreak="0">
    <w:nsid w:val="37450C21"/>
    <w:multiLevelType w:val="hybridMultilevel"/>
    <w:tmpl w:val="EF74CD10"/>
    <w:lvl w:ilvl="0" w:tplc="F912DFEA">
      <w:start w:val="1"/>
      <w:numFmt w:val="decimal"/>
      <w:lvlText w:val="%1."/>
      <w:lvlJc w:val="left"/>
      <w:pPr>
        <w:tabs>
          <w:tab w:val="num" w:pos="435"/>
        </w:tabs>
        <w:ind w:left="435" w:hanging="360"/>
      </w:pPr>
      <w:rPr>
        <w:rFonts w:ascii="Arial Narrow" w:hAnsi="Arial Narrow" w:cs="Arial Rounded MT Bold" w:hint="default"/>
        <w:b/>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9E24462"/>
    <w:multiLevelType w:val="hybridMultilevel"/>
    <w:tmpl w:val="A99EC494"/>
    <w:lvl w:ilvl="0" w:tplc="6E74C5D2">
      <w:start w:val="30"/>
      <w:numFmt w:val="bullet"/>
      <w:lvlText w:val="-"/>
      <w:lvlJc w:val="left"/>
      <w:pPr>
        <w:ind w:left="405" w:hanging="360"/>
      </w:pPr>
      <w:rPr>
        <w:rFonts w:ascii="Cambria" w:eastAsia="Calibri" w:hAnsi="Cambria" w:cs="Times New Roman" w:hint="default"/>
      </w:rPr>
    </w:lvl>
    <w:lvl w:ilvl="1" w:tplc="04180003" w:tentative="1">
      <w:start w:val="1"/>
      <w:numFmt w:val="bullet"/>
      <w:lvlText w:val="o"/>
      <w:lvlJc w:val="left"/>
      <w:pPr>
        <w:ind w:left="1125" w:hanging="360"/>
      </w:pPr>
      <w:rPr>
        <w:rFonts w:ascii="Courier New" w:hAnsi="Courier New" w:cs="Courier New" w:hint="default"/>
      </w:rPr>
    </w:lvl>
    <w:lvl w:ilvl="2" w:tplc="04180005" w:tentative="1">
      <w:start w:val="1"/>
      <w:numFmt w:val="bullet"/>
      <w:lvlText w:val=""/>
      <w:lvlJc w:val="left"/>
      <w:pPr>
        <w:ind w:left="1845" w:hanging="360"/>
      </w:pPr>
      <w:rPr>
        <w:rFonts w:ascii="Wingdings" w:hAnsi="Wingdings" w:hint="default"/>
      </w:rPr>
    </w:lvl>
    <w:lvl w:ilvl="3" w:tplc="04180001" w:tentative="1">
      <w:start w:val="1"/>
      <w:numFmt w:val="bullet"/>
      <w:lvlText w:val=""/>
      <w:lvlJc w:val="left"/>
      <w:pPr>
        <w:ind w:left="2565" w:hanging="360"/>
      </w:pPr>
      <w:rPr>
        <w:rFonts w:ascii="Symbol" w:hAnsi="Symbol" w:hint="default"/>
      </w:rPr>
    </w:lvl>
    <w:lvl w:ilvl="4" w:tplc="04180003" w:tentative="1">
      <w:start w:val="1"/>
      <w:numFmt w:val="bullet"/>
      <w:lvlText w:val="o"/>
      <w:lvlJc w:val="left"/>
      <w:pPr>
        <w:ind w:left="3285" w:hanging="360"/>
      </w:pPr>
      <w:rPr>
        <w:rFonts w:ascii="Courier New" w:hAnsi="Courier New" w:cs="Courier New" w:hint="default"/>
      </w:rPr>
    </w:lvl>
    <w:lvl w:ilvl="5" w:tplc="04180005" w:tentative="1">
      <w:start w:val="1"/>
      <w:numFmt w:val="bullet"/>
      <w:lvlText w:val=""/>
      <w:lvlJc w:val="left"/>
      <w:pPr>
        <w:ind w:left="4005" w:hanging="360"/>
      </w:pPr>
      <w:rPr>
        <w:rFonts w:ascii="Wingdings" w:hAnsi="Wingdings" w:hint="default"/>
      </w:rPr>
    </w:lvl>
    <w:lvl w:ilvl="6" w:tplc="04180001" w:tentative="1">
      <w:start w:val="1"/>
      <w:numFmt w:val="bullet"/>
      <w:lvlText w:val=""/>
      <w:lvlJc w:val="left"/>
      <w:pPr>
        <w:ind w:left="4725" w:hanging="360"/>
      </w:pPr>
      <w:rPr>
        <w:rFonts w:ascii="Symbol" w:hAnsi="Symbol" w:hint="default"/>
      </w:rPr>
    </w:lvl>
    <w:lvl w:ilvl="7" w:tplc="04180003" w:tentative="1">
      <w:start w:val="1"/>
      <w:numFmt w:val="bullet"/>
      <w:lvlText w:val="o"/>
      <w:lvlJc w:val="left"/>
      <w:pPr>
        <w:ind w:left="5445" w:hanging="360"/>
      </w:pPr>
      <w:rPr>
        <w:rFonts w:ascii="Courier New" w:hAnsi="Courier New" w:cs="Courier New" w:hint="default"/>
      </w:rPr>
    </w:lvl>
    <w:lvl w:ilvl="8" w:tplc="04180005" w:tentative="1">
      <w:start w:val="1"/>
      <w:numFmt w:val="bullet"/>
      <w:lvlText w:val=""/>
      <w:lvlJc w:val="left"/>
      <w:pPr>
        <w:ind w:left="6165" w:hanging="360"/>
      </w:pPr>
      <w:rPr>
        <w:rFonts w:ascii="Wingdings" w:hAnsi="Wingdings" w:hint="default"/>
      </w:rPr>
    </w:lvl>
  </w:abstractNum>
  <w:abstractNum w:abstractNumId="19" w15:restartNumberingAfterBreak="0">
    <w:nsid w:val="3DB343E0"/>
    <w:multiLevelType w:val="hybridMultilevel"/>
    <w:tmpl w:val="2364218A"/>
    <w:lvl w:ilvl="0" w:tplc="F912DFEA">
      <w:start w:val="1"/>
      <w:numFmt w:val="decimal"/>
      <w:lvlText w:val="%1."/>
      <w:lvlJc w:val="left"/>
      <w:pPr>
        <w:tabs>
          <w:tab w:val="num" w:pos="435"/>
        </w:tabs>
        <w:ind w:left="435" w:hanging="360"/>
      </w:pPr>
      <w:rPr>
        <w:rFonts w:ascii="Arial Narrow" w:hAnsi="Arial Narrow" w:cs="Times New Roman" w:hint="default"/>
        <w:b/>
        <w:sz w:val="22"/>
        <w:szCs w:val="22"/>
      </w:rPr>
    </w:lvl>
    <w:lvl w:ilvl="1" w:tplc="04090019" w:tentative="1">
      <w:start w:val="1"/>
      <w:numFmt w:val="lowerLetter"/>
      <w:lvlText w:val="%2."/>
      <w:lvlJc w:val="left"/>
      <w:pPr>
        <w:tabs>
          <w:tab w:val="num" w:pos="1155"/>
        </w:tabs>
        <w:ind w:left="1155" w:hanging="360"/>
      </w:pPr>
    </w:lvl>
    <w:lvl w:ilvl="2" w:tplc="0409001B" w:tentative="1">
      <w:start w:val="1"/>
      <w:numFmt w:val="lowerRoman"/>
      <w:lvlText w:val="%3."/>
      <w:lvlJc w:val="right"/>
      <w:pPr>
        <w:tabs>
          <w:tab w:val="num" w:pos="1875"/>
        </w:tabs>
        <w:ind w:left="1875" w:hanging="180"/>
      </w:pPr>
    </w:lvl>
    <w:lvl w:ilvl="3" w:tplc="0409000F" w:tentative="1">
      <w:start w:val="1"/>
      <w:numFmt w:val="decimal"/>
      <w:lvlText w:val="%4."/>
      <w:lvlJc w:val="left"/>
      <w:pPr>
        <w:tabs>
          <w:tab w:val="num" w:pos="2595"/>
        </w:tabs>
        <w:ind w:left="2595" w:hanging="360"/>
      </w:pPr>
    </w:lvl>
    <w:lvl w:ilvl="4" w:tplc="04090019" w:tentative="1">
      <w:start w:val="1"/>
      <w:numFmt w:val="lowerLetter"/>
      <w:lvlText w:val="%5."/>
      <w:lvlJc w:val="left"/>
      <w:pPr>
        <w:tabs>
          <w:tab w:val="num" w:pos="3315"/>
        </w:tabs>
        <w:ind w:left="3315" w:hanging="360"/>
      </w:pPr>
    </w:lvl>
    <w:lvl w:ilvl="5" w:tplc="0409001B" w:tentative="1">
      <w:start w:val="1"/>
      <w:numFmt w:val="lowerRoman"/>
      <w:lvlText w:val="%6."/>
      <w:lvlJc w:val="right"/>
      <w:pPr>
        <w:tabs>
          <w:tab w:val="num" w:pos="4035"/>
        </w:tabs>
        <w:ind w:left="4035" w:hanging="180"/>
      </w:pPr>
    </w:lvl>
    <w:lvl w:ilvl="6" w:tplc="0409000F" w:tentative="1">
      <w:start w:val="1"/>
      <w:numFmt w:val="decimal"/>
      <w:lvlText w:val="%7."/>
      <w:lvlJc w:val="left"/>
      <w:pPr>
        <w:tabs>
          <w:tab w:val="num" w:pos="4755"/>
        </w:tabs>
        <w:ind w:left="4755" w:hanging="360"/>
      </w:pPr>
    </w:lvl>
    <w:lvl w:ilvl="7" w:tplc="04090019" w:tentative="1">
      <w:start w:val="1"/>
      <w:numFmt w:val="lowerLetter"/>
      <w:lvlText w:val="%8."/>
      <w:lvlJc w:val="left"/>
      <w:pPr>
        <w:tabs>
          <w:tab w:val="num" w:pos="5475"/>
        </w:tabs>
        <w:ind w:left="5475" w:hanging="360"/>
      </w:pPr>
    </w:lvl>
    <w:lvl w:ilvl="8" w:tplc="0409001B" w:tentative="1">
      <w:start w:val="1"/>
      <w:numFmt w:val="lowerRoman"/>
      <w:lvlText w:val="%9."/>
      <w:lvlJc w:val="right"/>
      <w:pPr>
        <w:tabs>
          <w:tab w:val="num" w:pos="6195"/>
        </w:tabs>
        <w:ind w:left="6195" w:hanging="180"/>
      </w:pPr>
    </w:lvl>
  </w:abstractNum>
  <w:abstractNum w:abstractNumId="20" w15:restartNumberingAfterBreak="0">
    <w:nsid w:val="4CD42961"/>
    <w:multiLevelType w:val="hybridMultilevel"/>
    <w:tmpl w:val="045A6178"/>
    <w:lvl w:ilvl="0" w:tplc="4AAC27E6">
      <w:start w:val="1"/>
      <w:numFmt w:val="upp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1" w15:restartNumberingAfterBreak="0">
    <w:nsid w:val="4D07465F"/>
    <w:multiLevelType w:val="multilevel"/>
    <w:tmpl w:val="B8E6E58C"/>
    <w:lvl w:ilvl="0">
      <w:start w:val="1"/>
      <w:numFmt w:val="decimal"/>
      <w:lvlText w:val="%1."/>
      <w:lvlJc w:val="left"/>
      <w:pPr>
        <w:tabs>
          <w:tab w:val="num" w:pos="435"/>
        </w:tabs>
        <w:ind w:left="435" w:hanging="360"/>
      </w:pPr>
      <w:rPr>
        <w:rFonts w:ascii="Arial Narrow" w:hAnsi="Arial Narrow" w:cs="Arial Rounded MT Bold" w:hint="default"/>
        <w:b/>
        <w:sz w:val="22"/>
        <w:szCs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 w15:restartNumberingAfterBreak="0">
    <w:nsid w:val="51F6046E"/>
    <w:multiLevelType w:val="multilevel"/>
    <w:tmpl w:val="ED2AF5E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 w15:restartNumberingAfterBreak="0">
    <w:nsid w:val="55CB1FD5"/>
    <w:multiLevelType w:val="hybridMultilevel"/>
    <w:tmpl w:val="DA7C76CA"/>
    <w:lvl w:ilvl="0" w:tplc="8D1037AA">
      <w:start w:val="1"/>
      <w:numFmt w:val="bullet"/>
      <w:lvlText w:val="-"/>
      <w:lvlJc w:val="left"/>
      <w:pPr>
        <w:ind w:left="1440" w:hanging="360"/>
      </w:pPr>
      <w:rPr>
        <w:rFonts w:ascii="Cambria" w:eastAsia="Calibri" w:hAnsi="Cambria"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15:restartNumberingAfterBreak="0">
    <w:nsid w:val="569726E7"/>
    <w:multiLevelType w:val="hybridMultilevel"/>
    <w:tmpl w:val="ABB25324"/>
    <w:lvl w:ilvl="0" w:tplc="5904692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9B37216"/>
    <w:multiLevelType w:val="hybridMultilevel"/>
    <w:tmpl w:val="FF24D688"/>
    <w:lvl w:ilvl="0" w:tplc="CEA896D6">
      <w:start w:val="1"/>
      <w:numFmt w:val="decimal"/>
      <w:lvlText w:val="%1."/>
      <w:lvlJc w:val="left"/>
      <w:pPr>
        <w:ind w:left="840" w:hanging="360"/>
      </w:pPr>
      <w:rPr>
        <w:rFonts w:hint="default"/>
      </w:rPr>
    </w:lvl>
    <w:lvl w:ilvl="1" w:tplc="04090019" w:tentative="1">
      <w:start w:val="1"/>
      <w:numFmt w:val="lowerLetter"/>
      <w:lvlText w:val="%2."/>
      <w:lvlJc w:val="left"/>
      <w:pPr>
        <w:ind w:left="1560" w:hanging="360"/>
      </w:pPr>
    </w:lvl>
    <w:lvl w:ilvl="2" w:tplc="0409001B" w:tentative="1">
      <w:start w:val="1"/>
      <w:numFmt w:val="lowerRoman"/>
      <w:lvlText w:val="%3."/>
      <w:lvlJc w:val="right"/>
      <w:pPr>
        <w:ind w:left="2280" w:hanging="180"/>
      </w:pPr>
    </w:lvl>
    <w:lvl w:ilvl="3" w:tplc="0409000F" w:tentative="1">
      <w:start w:val="1"/>
      <w:numFmt w:val="decimal"/>
      <w:lvlText w:val="%4."/>
      <w:lvlJc w:val="left"/>
      <w:pPr>
        <w:ind w:left="3000" w:hanging="360"/>
      </w:pPr>
    </w:lvl>
    <w:lvl w:ilvl="4" w:tplc="04090019" w:tentative="1">
      <w:start w:val="1"/>
      <w:numFmt w:val="lowerLetter"/>
      <w:lvlText w:val="%5."/>
      <w:lvlJc w:val="left"/>
      <w:pPr>
        <w:ind w:left="3720" w:hanging="360"/>
      </w:pPr>
    </w:lvl>
    <w:lvl w:ilvl="5" w:tplc="0409001B" w:tentative="1">
      <w:start w:val="1"/>
      <w:numFmt w:val="lowerRoman"/>
      <w:lvlText w:val="%6."/>
      <w:lvlJc w:val="right"/>
      <w:pPr>
        <w:ind w:left="4440" w:hanging="180"/>
      </w:pPr>
    </w:lvl>
    <w:lvl w:ilvl="6" w:tplc="0409000F" w:tentative="1">
      <w:start w:val="1"/>
      <w:numFmt w:val="decimal"/>
      <w:lvlText w:val="%7."/>
      <w:lvlJc w:val="left"/>
      <w:pPr>
        <w:ind w:left="5160" w:hanging="360"/>
      </w:pPr>
    </w:lvl>
    <w:lvl w:ilvl="7" w:tplc="04090019" w:tentative="1">
      <w:start w:val="1"/>
      <w:numFmt w:val="lowerLetter"/>
      <w:lvlText w:val="%8."/>
      <w:lvlJc w:val="left"/>
      <w:pPr>
        <w:ind w:left="5880" w:hanging="360"/>
      </w:pPr>
    </w:lvl>
    <w:lvl w:ilvl="8" w:tplc="0409001B" w:tentative="1">
      <w:start w:val="1"/>
      <w:numFmt w:val="lowerRoman"/>
      <w:lvlText w:val="%9."/>
      <w:lvlJc w:val="right"/>
      <w:pPr>
        <w:ind w:left="6600" w:hanging="180"/>
      </w:pPr>
    </w:lvl>
  </w:abstractNum>
  <w:abstractNum w:abstractNumId="26" w15:restartNumberingAfterBreak="0">
    <w:nsid w:val="5BB621DC"/>
    <w:multiLevelType w:val="hybridMultilevel"/>
    <w:tmpl w:val="23FA8416"/>
    <w:lvl w:ilvl="0" w:tplc="7FDCB382">
      <w:numFmt w:val="bullet"/>
      <w:lvlText w:val="-"/>
      <w:lvlJc w:val="left"/>
      <w:pPr>
        <w:ind w:left="1080" w:hanging="360"/>
      </w:pPr>
      <w:rPr>
        <w:rFonts w:ascii="Cambria" w:eastAsia="Calibri" w:hAnsi="Cambria"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5BEF2EF5"/>
    <w:multiLevelType w:val="multilevel"/>
    <w:tmpl w:val="DCA076EA"/>
    <w:lvl w:ilvl="0">
      <w:start w:val="1"/>
      <w:numFmt w:val="decimal"/>
      <w:lvlText w:val="%1."/>
      <w:legacy w:legacy="1" w:legacySpace="0" w:legacyIndent="489"/>
      <w:lvlJc w:val="left"/>
      <w:pPr>
        <w:ind w:left="0" w:firstLine="0"/>
      </w:pPr>
      <w:rPr>
        <w:rFonts w:ascii="Arial" w:hAnsi="Arial" w:cs="Arial" w:hint="default"/>
      </w:rPr>
    </w:lvl>
    <w:lvl w:ilvl="1">
      <w:start w:val="1"/>
      <w:numFmt w:val="lowerLetter"/>
      <w:lvlText w:val="%2."/>
      <w:lvlJc w:val="left"/>
      <w:pPr>
        <w:ind w:left="1805" w:hanging="360"/>
      </w:pPr>
    </w:lvl>
    <w:lvl w:ilvl="2">
      <w:start w:val="1"/>
      <w:numFmt w:val="lowerRoman"/>
      <w:lvlText w:val="%3."/>
      <w:lvlJc w:val="right"/>
      <w:pPr>
        <w:ind w:left="2525" w:hanging="180"/>
      </w:pPr>
    </w:lvl>
    <w:lvl w:ilvl="3">
      <w:start w:val="1"/>
      <w:numFmt w:val="decimal"/>
      <w:lvlText w:val="%4."/>
      <w:lvlJc w:val="left"/>
      <w:pPr>
        <w:ind w:left="3245" w:hanging="360"/>
      </w:pPr>
    </w:lvl>
    <w:lvl w:ilvl="4">
      <w:start w:val="1"/>
      <w:numFmt w:val="lowerLetter"/>
      <w:lvlText w:val="%5."/>
      <w:lvlJc w:val="left"/>
      <w:pPr>
        <w:ind w:left="3965" w:hanging="360"/>
      </w:pPr>
    </w:lvl>
    <w:lvl w:ilvl="5">
      <w:start w:val="1"/>
      <w:numFmt w:val="lowerRoman"/>
      <w:lvlText w:val="%6."/>
      <w:lvlJc w:val="right"/>
      <w:pPr>
        <w:ind w:left="4685" w:hanging="180"/>
      </w:pPr>
    </w:lvl>
    <w:lvl w:ilvl="6">
      <w:start w:val="1"/>
      <w:numFmt w:val="decimal"/>
      <w:lvlText w:val="%7."/>
      <w:lvlJc w:val="left"/>
      <w:pPr>
        <w:ind w:left="5405" w:hanging="360"/>
      </w:pPr>
    </w:lvl>
    <w:lvl w:ilvl="7">
      <w:start w:val="1"/>
      <w:numFmt w:val="lowerLetter"/>
      <w:lvlText w:val="%8."/>
      <w:lvlJc w:val="left"/>
      <w:pPr>
        <w:ind w:left="6125" w:hanging="360"/>
      </w:pPr>
    </w:lvl>
    <w:lvl w:ilvl="8">
      <w:start w:val="1"/>
      <w:numFmt w:val="lowerRoman"/>
      <w:lvlText w:val="%9."/>
      <w:lvlJc w:val="right"/>
      <w:pPr>
        <w:ind w:left="6845" w:hanging="180"/>
      </w:pPr>
    </w:lvl>
  </w:abstractNum>
  <w:abstractNum w:abstractNumId="28" w15:restartNumberingAfterBreak="0">
    <w:nsid w:val="5D805396"/>
    <w:multiLevelType w:val="hybridMultilevel"/>
    <w:tmpl w:val="80641EAC"/>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61FA091E"/>
    <w:multiLevelType w:val="hybridMultilevel"/>
    <w:tmpl w:val="B2DAFF58"/>
    <w:lvl w:ilvl="0" w:tplc="8B4C6B10">
      <w:numFmt w:val="bullet"/>
      <w:lvlText w:val="-"/>
      <w:lvlJc w:val="left"/>
      <w:pPr>
        <w:ind w:left="630" w:hanging="360"/>
      </w:pPr>
      <w:rPr>
        <w:rFonts w:ascii="Times New Roman" w:eastAsia="Times New Roman" w:hAnsi="Times New Roman" w:cs="Times New Roman" w:hint="default"/>
      </w:rPr>
    </w:lvl>
    <w:lvl w:ilvl="1" w:tplc="04180003">
      <w:start w:val="1"/>
      <w:numFmt w:val="bullet"/>
      <w:lvlText w:val="o"/>
      <w:lvlJc w:val="left"/>
      <w:pPr>
        <w:ind w:left="1350" w:hanging="360"/>
      </w:pPr>
      <w:rPr>
        <w:rFonts w:ascii="Courier New" w:hAnsi="Courier New" w:cs="Courier New" w:hint="default"/>
      </w:rPr>
    </w:lvl>
    <w:lvl w:ilvl="2" w:tplc="04180005">
      <w:start w:val="1"/>
      <w:numFmt w:val="bullet"/>
      <w:lvlText w:val=""/>
      <w:lvlJc w:val="left"/>
      <w:pPr>
        <w:ind w:left="2070" w:hanging="360"/>
      </w:pPr>
      <w:rPr>
        <w:rFonts w:ascii="Wingdings" w:hAnsi="Wingdings" w:hint="default"/>
      </w:rPr>
    </w:lvl>
    <w:lvl w:ilvl="3" w:tplc="04180001">
      <w:start w:val="1"/>
      <w:numFmt w:val="bullet"/>
      <w:lvlText w:val=""/>
      <w:lvlJc w:val="left"/>
      <w:pPr>
        <w:ind w:left="2790" w:hanging="360"/>
      </w:pPr>
      <w:rPr>
        <w:rFonts w:ascii="Symbol" w:hAnsi="Symbol" w:hint="default"/>
      </w:rPr>
    </w:lvl>
    <w:lvl w:ilvl="4" w:tplc="04180003">
      <w:start w:val="1"/>
      <w:numFmt w:val="bullet"/>
      <w:lvlText w:val="o"/>
      <w:lvlJc w:val="left"/>
      <w:pPr>
        <w:ind w:left="3510" w:hanging="360"/>
      </w:pPr>
      <w:rPr>
        <w:rFonts w:ascii="Courier New" w:hAnsi="Courier New" w:cs="Courier New" w:hint="default"/>
      </w:rPr>
    </w:lvl>
    <w:lvl w:ilvl="5" w:tplc="04180005">
      <w:start w:val="1"/>
      <w:numFmt w:val="bullet"/>
      <w:lvlText w:val=""/>
      <w:lvlJc w:val="left"/>
      <w:pPr>
        <w:ind w:left="4230" w:hanging="360"/>
      </w:pPr>
      <w:rPr>
        <w:rFonts w:ascii="Wingdings" w:hAnsi="Wingdings" w:hint="default"/>
      </w:rPr>
    </w:lvl>
    <w:lvl w:ilvl="6" w:tplc="04180001">
      <w:start w:val="1"/>
      <w:numFmt w:val="bullet"/>
      <w:lvlText w:val=""/>
      <w:lvlJc w:val="left"/>
      <w:pPr>
        <w:ind w:left="4950" w:hanging="360"/>
      </w:pPr>
      <w:rPr>
        <w:rFonts w:ascii="Symbol" w:hAnsi="Symbol" w:hint="default"/>
      </w:rPr>
    </w:lvl>
    <w:lvl w:ilvl="7" w:tplc="04180003">
      <w:start w:val="1"/>
      <w:numFmt w:val="bullet"/>
      <w:lvlText w:val="o"/>
      <w:lvlJc w:val="left"/>
      <w:pPr>
        <w:ind w:left="5670" w:hanging="360"/>
      </w:pPr>
      <w:rPr>
        <w:rFonts w:ascii="Courier New" w:hAnsi="Courier New" w:cs="Courier New" w:hint="default"/>
      </w:rPr>
    </w:lvl>
    <w:lvl w:ilvl="8" w:tplc="04180005">
      <w:start w:val="1"/>
      <w:numFmt w:val="bullet"/>
      <w:lvlText w:val=""/>
      <w:lvlJc w:val="left"/>
      <w:pPr>
        <w:ind w:left="6390" w:hanging="360"/>
      </w:pPr>
      <w:rPr>
        <w:rFonts w:ascii="Wingdings" w:hAnsi="Wingdings" w:hint="default"/>
      </w:rPr>
    </w:lvl>
  </w:abstractNum>
  <w:abstractNum w:abstractNumId="30" w15:restartNumberingAfterBreak="0">
    <w:nsid w:val="625A5F66"/>
    <w:multiLevelType w:val="hybridMultilevel"/>
    <w:tmpl w:val="EAB48126"/>
    <w:lvl w:ilvl="0" w:tplc="0409000B">
      <w:start w:val="1"/>
      <w:numFmt w:val="bullet"/>
      <w:lvlText w:val=""/>
      <w:lvlJc w:val="left"/>
      <w:pPr>
        <w:tabs>
          <w:tab w:val="num" w:pos="720"/>
        </w:tabs>
        <w:ind w:left="720" w:hanging="360"/>
      </w:pPr>
      <w:rPr>
        <w:rFonts w:ascii="Wingdings" w:hAnsi="Wingdings" w:hint="default"/>
      </w:rPr>
    </w:lvl>
    <w:lvl w:ilvl="1" w:tplc="04090005">
      <w:start w:val="1"/>
      <w:numFmt w:val="bullet"/>
      <w:lvlText w:val=""/>
      <w:lvlJc w:val="left"/>
      <w:pPr>
        <w:tabs>
          <w:tab w:val="num" w:pos="1440"/>
        </w:tabs>
        <w:ind w:left="1440" w:hanging="360"/>
      </w:pPr>
      <w:rPr>
        <w:rFonts w:ascii="Wingdings" w:hAnsi="Wingdings" w:hint="default"/>
      </w:rPr>
    </w:lvl>
    <w:lvl w:ilvl="2" w:tplc="0409000D">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3F15871"/>
    <w:multiLevelType w:val="hybridMultilevel"/>
    <w:tmpl w:val="45C055A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D3E2D44"/>
    <w:multiLevelType w:val="hybridMultilevel"/>
    <w:tmpl w:val="7664504E"/>
    <w:lvl w:ilvl="0" w:tplc="024458BC">
      <w:start w:val="8"/>
      <w:numFmt w:val="bullet"/>
      <w:lvlText w:val="-"/>
      <w:lvlJc w:val="left"/>
      <w:pPr>
        <w:tabs>
          <w:tab w:val="num" w:pos="1170"/>
        </w:tabs>
        <w:ind w:left="1170" w:hanging="360"/>
      </w:pPr>
      <w:rPr>
        <w:rFonts w:ascii="Calibri" w:eastAsia="Calibri" w:hAnsi="Calibri" w:cs="Times New Roman" w:hint="default"/>
      </w:rPr>
    </w:lvl>
    <w:lvl w:ilvl="1" w:tplc="04090003" w:tentative="1">
      <w:start w:val="1"/>
      <w:numFmt w:val="bullet"/>
      <w:lvlText w:val="o"/>
      <w:lvlJc w:val="left"/>
      <w:pPr>
        <w:tabs>
          <w:tab w:val="num" w:pos="1890"/>
        </w:tabs>
        <w:ind w:left="1890" w:hanging="360"/>
      </w:pPr>
      <w:rPr>
        <w:rFonts w:ascii="Courier New" w:hAnsi="Courier New" w:cs="Courier New" w:hint="default"/>
      </w:rPr>
    </w:lvl>
    <w:lvl w:ilvl="2" w:tplc="04090005" w:tentative="1">
      <w:start w:val="1"/>
      <w:numFmt w:val="bullet"/>
      <w:lvlText w:val=""/>
      <w:lvlJc w:val="left"/>
      <w:pPr>
        <w:tabs>
          <w:tab w:val="num" w:pos="2610"/>
        </w:tabs>
        <w:ind w:left="2610" w:hanging="360"/>
      </w:pPr>
      <w:rPr>
        <w:rFonts w:ascii="Wingdings" w:hAnsi="Wingdings" w:hint="default"/>
      </w:rPr>
    </w:lvl>
    <w:lvl w:ilvl="3" w:tplc="04090001" w:tentative="1">
      <w:start w:val="1"/>
      <w:numFmt w:val="bullet"/>
      <w:lvlText w:val=""/>
      <w:lvlJc w:val="left"/>
      <w:pPr>
        <w:tabs>
          <w:tab w:val="num" w:pos="3330"/>
        </w:tabs>
        <w:ind w:left="3330" w:hanging="360"/>
      </w:pPr>
      <w:rPr>
        <w:rFonts w:ascii="Symbol" w:hAnsi="Symbol" w:hint="default"/>
      </w:rPr>
    </w:lvl>
    <w:lvl w:ilvl="4" w:tplc="04090003" w:tentative="1">
      <w:start w:val="1"/>
      <w:numFmt w:val="bullet"/>
      <w:lvlText w:val="o"/>
      <w:lvlJc w:val="left"/>
      <w:pPr>
        <w:tabs>
          <w:tab w:val="num" w:pos="4050"/>
        </w:tabs>
        <w:ind w:left="4050" w:hanging="360"/>
      </w:pPr>
      <w:rPr>
        <w:rFonts w:ascii="Courier New" w:hAnsi="Courier New" w:cs="Courier New" w:hint="default"/>
      </w:rPr>
    </w:lvl>
    <w:lvl w:ilvl="5" w:tplc="04090005" w:tentative="1">
      <w:start w:val="1"/>
      <w:numFmt w:val="bullet"/>
      <w:lvlText w:val=""/>
      <w:lvlJc w:val="left"/>
      <w:pPr>
        <w:tabs>
          <w:tab w:val="num" w:pos="4770"/>
        </w:tabs>
        <w:ind w:left="4770" w:hanging="360"/>
      </w:pPr>
      <w:rPr>
        <w:rFonts w:ascii="Wingdings" w:hAnsi="Wingdings" w:hint="default"/>
      </w:rPr>
    </w:lvl>
    <w:lvl w:ilvl="6" w:tplc="04090001" w:tentative="1">
      <w:start w:val="1"/>
      <w:numFmt w:val="bullet"/>
      <w:lvlText w:val=""/>
      <w:lvlJc w:val="left"/>
      <w:pPr>
        <w:tabs>
          <w:tab w:val="num" w:pos="5490"/>
        </w:tabs>
        <w:ind w:left="5490" w:hanging="360"/>
      </w:pPr>
      <w:rPr>
        <w:rFonts w:ascii="Symbol" w:hAnsi="Symbol" w:hint="default"/>
      </w:rPr>
    </w:lvl>
    <w:lvl w:ilvl="7" w:tplc="04090003" w:tentative="1">
      <w:start w:val="1"/>
      <w:numFmt w:val="bullet"/>
      <w:lvlText w:val="o"/>
      <w:lvlJc w:val="left"/>
      <w:pPr>
        <w:tabs>
          <w:tab w:val="num" w:pos="6210"/>
        </w:tabs>
        <w:ind w:left="6210" w:hanging="360"/>
      </w:pPr>
      <w:rPr>
        <w:rFonts w:ascii="Courier New" w:hAnsi="Courier New" w:cs="Courier New" w:hint="default"/>
      </w:rPr>
    </w:lvl>
    <w:lvl w:ilvl="8" w:tplc="04090005" w:tentative="1">
      <w:start w:val="1"/>
      <w:numFmt w:val="bullet"/>
      <w:lvlText w:val=""/>
      <w:lvlJc w:val="left"/>
      <w:pPr>
        <w:tabs>
          <w:tab w:val="num" w:pos="6930"/>
        </w:tabs>
        <w:ind w:left="6930" w:hanging="360"/>
      </w:pPr>
      <w:rPr>
        <w:rFonts w:ascii="Wingdings" w:hAnsi="Wingdings" w:hint="default"/>
      </w:rPr>
    </w:lvl>
  </w:abstractNum>
  <w:abstractNum w:abstractNumId="33" w15:restartNumberingAfterBreak="0">
    <w:nsid w:val="6E1F5816"/>
    <w:multiLevelType w:val="hybridMultilevel"/>
    <w:tmpl w:val="B2503A78"/>
    <w:lvl w:ilvl="0" w:tplc="F912DFEA">
      <w:start w:val="1"/>
      <w:numFmt w:val="decimal"/>
      <w:lvlText w:val="%1."/>
      <w:lvlJc w:val="left"/>
      <w:pPr>
        <w:tabs>
          <w:tab w:val="num" w:pos="435"/>
        </w:tabs>
        <w:ind w:left="435" w:hanging="360"/>
      </w:pPr>
      <w:rPr>
        <w:rFonts w:ascii="Arial Narrow" w:hAnsi="Arial Narrow" w:cs="Arial Rounded MT Bold" w:hint="default"/>
        <w:b/>
        <w:sz w:val="22"/>
        <w:szCs w:val="22"/>
      </w:rPr>
    </w:lvl>
    <w:lvl w:ilvl="1" w:tplc="592C74FC">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7109302B"/>
    <w:multiLevelType w:val="hybridMultilevel"/>
    <w:tmpl w:val="B6CA0310"/>
    <w:lvl w:ilvl="0" w:tplc="B83A077E">
      <w:start w:val="1"/>
      <w:numFmt w:val="lowerLetter"/>
      <w:lvlText w:val="%1."/>
      <w:lvlJc w:val="left"/>
      <w:pPr>
        <w:ind w:left="1200" w:hanging="360"/>
      </w:pPr>
      <w:rPr>
        <w:rFonts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35" w15:restartNumberingAfterBreak="0">
    <w:nsid w:val="77AD7121"/>
    <w:multiLevelType w:val="hybridMultilevel"/>
    <w:tmpl w:val="893C4DCE"/>
    <w:lvl w:ilvl="0" w:tplc="5F22FCC4">
      <w:start w:val="3"/>
      <w:numFmt w:val="decimal"/>
      <w:lvlText w:val="%1."/>
      <w:lvlJc w:val="left"/>
      <w:pPr>
        <w:tabs>
          <w:tab w:val="num" w:pos="1620"/>
        </w:tabs>
        <w:ind w:left="1620" w:hanging="360"/>
      </w:pPr>
      <w:rPr>
        <w:rFonts w:hint="default"/>
      </w:rPr>
    </w:lvl>
    <w:lvl w:ilvl="1" w:tplc="04090019" w:tentative="1">
      <w:start w:val="1"/>
      <w:numFmt w:val="lowerLetter"/>
      <w:lvlText w:val="%2."/>
      <w:lvlJc w:val="left"/>
      <w:pPr>
        <w:tabs>
          <w:tab w:val="num" w:pos="2340"/>
        </w:tabs>
        <w:ind w:left="2340" w:hanging="360"/>
      </w:pPr>
    </w:lvl>
    <w:lvl w:ilvl="2" w:tplc="0409001B" w:tentative="1">
      <w:start w:val="1"/>
      <w:numFmt w:val="lowerRoman"/>
      <w:lvlText w:val="%3."/>
      <w:lvlJc w:val="right"/>
      <w:pPr>
        <w:tabs>
          <w:tab w:val="num" w:pos="3060"/>
        </w:tabs>
        <w:ind w:left="3060" w:hanging="180"/>
      </w:pPr>
    </w:lvl>
    <w:lvl w:ilvl="3" w:tplc="0409000F" w:tentative="1">
      <w:start w:val="1"/>
      <w:numFmt w:val="decimal"/>
      <w:lvlText w:val="%4."/>
      <w:lvlJc w:val="left"/>
      <w:pPr>
        <w:tabs>
          <w:tab w:val="num" w:pos="3780"/>
        </w:tabs>
        <w:ind w:left="3780" w:hanging="360"/>
      </w:pPr>
    </w:lvl>
    <w:lvl w:ilvl="4" w:tplc="04090019" w:tentative="1">
      <w:start w:val="1"/>
      <w:numFmt w:val="lowerLetter"/>
      <w:lvlText w:val="%5."/>
      <w:lvlJc w:val="left"/>
      <w:pPr>
        <w:tabs>
          <w:tab w:val="num" w:pos="4500"/>
        </w:tabs>
        <w:ind w:left="4500" w:hanging="360"/>
      </w:pPr>
    </w:lvl>
    <w:lvl w:ilvl="5" w:tplc="0409001B" w:tentative="1">
      <w:start w:val="1"/>
      <w:numFmt w:val="lowerRoman"/>
      <w:lvlText w:val="%6."/>
      <w:lvlJc w:val="right"/>
      <w:pPr>
        <w:tabs>
          <w:tab w:val="num" w:pos="5220"/>
        </w:tabs>
        <w:ind w:left="5220" w:hanging="180"/>
      </w:pPr>
    </w:lvl>
    <w:lvl w:ilvl="6" w:tplc="0409000F" w:tentative="1">
      <w:start w:val="1"/>
      <w:numFmt w:val="decimal"/>
      <w:lvlText w:val="%7."/>
      <w:lvlJc w:val="left"/>
      <w:pPr>
        <w:tabs>
          <w:tab w:val="num" w:pos="5940"/>
        </w:tabs>
        <w:ind w:left="5940" w:hanging="360"/>
      </w:pPr>
    </w:lvl>
    <w:lvl w:ilvl="7" w:tplc="04090019" w:tentative="1">
      <w:start w:val="1"/>
      <w:numFmt w:val="lowerLetter"/>
      <w:lvlText w:val="%8."/>
      <w:lvlJc w:val="left"/>
      <w:pPr>
        <w:tabs>
          <w:tab w:val="num" w:pos="6660"/>
        </w:tabs>
        <w:ind w:left="6660" w:hanging="360"/>
      </w:pPr>
    </w:lvl>
    <w:lvl w:ilvl="8" w:tplc="0409001B" w:tentative="1">
      <w:start w:val="1"/>
      <w:numFmt w:val="lowerRoman"/>
      <w:lvlText w:val="%9."/>
      <w:lvlJc w:val="right"/>
      <w:pPr>
        <w:tabs>
          <w:tab w:val="num" w:pos="7380"/>
        </w:tabs>
        <w:ind w:left="7380" w:hanging="180"/>
      </w:pPr>
    </w:lvl>
  </w:abstractNum>
  <w:abstractNum w:abstractNumId="36" w15:restartNumberingAfterBreak="0">
    <w:nsid w:val="7AEB6D64"/>
    <w:multiLevelType w:val="multilevel"/>
    <w:tmpl w:val="ED2AF5E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7" w15:restartNumberingAfterBreak="0">
    <w:nsid w:val="7BDE57A0"/>
    <w:multiLevelType w:val="hybridMultilevel"/>
    <w:tmpl w:val="ED2AF5E4"/>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7DAF0042"/>
    <w:multiLevelType w:val="hybridMultilevel"/>
    <w:tmpl w:val="C168502C"/>
    <w:lvl w:ilvl="0" w:tplc="F912DFEA">
      <w:start w:val="1"/>
      <w:numFmt w:val="decimal"/>
      <w:lvlText w:val="%1."/>
      <w:lvlJc w:val="left"/>
      <w:pPr>
        <w:tabs>
          <w:tab w:val="num" w:pos="435"/>
        </w:tabs>
        <w:ind w:left="435" w:hanging="360"/>
      </w:pPr>
      <w:rPr>
        <w:rFonts w:ascii="Arial Narrow" w:hAnsi="Arial Narrow" w:cs="Arial Rounded MT Bold" w:hint="default"/>
        <w:b/>
        <w:sz w:val="22"/>
        <w:szCs w:val="22"/>
      </w:rPr>
    </w:lvl>
    <w:lvl w:ilvl="1" w:tplc="2AEAD5DA">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9"/>
  </w:num>
  <w:num w:numId="2">
    <w:abstractNumId w:val="37"/>
  </w:num>
  <w:num w:numId="3">
    <w:abstractNumId w:val="11"/>
  </w:num>
  <w:num w:numId="4">
    <w:abstractNumId w:val="12"/>
  </w:num>
  <w:num w:numId="5">
    <w:abstractNumId w:val="21"/>
  </w:num>
  <w:num w:numId="6">
    <w:abstractNumId w:val="38"/>
  </w:num>
  <w:num w:numId="7">
    <w:abstractNumId w:val="13"/>
  </w:num>
  <w:num w:numId="8">
    <w:abstractNumId w:val="17"/>
  </w:num>
  <w:num w:numId="9">
    <w:abstractNumId w:val="16"/>
  </w:num>
  <w:num w:numId="10">
    <w:abstractNumId w:val="33"/>
  </w:num>
  <w:num w:numId="11">
    <w:abstractNumId w:val="22"/>
  </w:num>
  <w:num w:numId="12">
    <w:abstractNumId w:val="36"/>
  </w:num>
  <w:num w:numId="13">
    <w:abstractNumId w:val="28"/>
  </w:num>
  <w:num w:numId="14">
    <w:abstractNumId w:val="35"/>
  </w:num>
  <w:num w:numId="15">
    <w:abstractNumId w:val="3"/>
  </w:num>
  <w:num w:numId="16">
    <w:abstractNumId w:val="6"/>
  </w:num>
  <w:num w:numId="17">
    <w:abstractNumId w:val="5"/>
  </w:num>
  <w:num w:numId="18">
    <w:abstractNumId w:val="20"/>
  </w:num>
  <w:num w:numId="19">
    <w:abstractNumId w:val="18"/>
  </w:num>
  <w:num w:numId="20">
    <w:abstractNumId w:val="23"/>
  </w:num>
  <w:num w:numId="21">
    <w:abstractNumId w:val="26"/>
  </w:num>
  <w:num w:numId="22">
    <w:abstractNumId w:val="0"/>
  </w:num>
  <w:num w:numId="23">
    <w:abstractNumId w:val="31"/>
  </w:num>
  <w:num w:numId="24">
    <w:abstractNumId w:val="32"/>
  </w:num>
  <w:num w:numId="25">
    <w:abstractNumId w:val="25"/>
  </w:num>
  <w:num w:numId="26">
    <w:abstractNumId w:val="24"/>
  </w:num>
  <w:num w:numId="27">
    <w:abstractNumId w:val="34"/>
  </w:num>
  <w:num w:numId="28">
    <w:abstractNumId w:val="7"/>
  </w:num>
  <w:num w:numId="29">
    <w:abstractNumId w:val="7"/>
  </w:num>
  <w:num w:numId="30">
    <w:abstractNumId w:val="9"/>
  </w:num>
  <w:num w:numId="3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4"/>
  </w:num>
  <w:num w:numId="3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
  </w:num>
  <w:num w:numId="35">
    <w:abstractNumId w:val="1"/>
    <w:lvlOverride w:ilvl="0">
      <w:startOverride w:val="3"/>
    </w:lvlOverride>
  </w:num>
  <w:num w:numId="36">
    <w:abstractNumId w:val="27"/>
  </w:num>
  <w:num w:numId="3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9"/>
  </w:num>
  <w:num w:numId="39">
    <w:abstractNumId w:val="29"/>
  </w:num>
  <w:num w:numId="40">
    <w:abstractNumId w:val="8"/>
  </w:num>
  <w:num w:numId="41">
    <w:abstractNumId w:val="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
  </w:num>
  <w:num w:numId="4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0"/>
  </w:num>
  <w:num w:numId="45">
    <w:abstractNumId w:val="30"/>
  </w:num>
  <w:num w:numId="46">
    <w:abstractNumId w:val="2"/>
  </w:num>
  <w:num w:numId="47">
    <w:abstractNumId w:val="2"/>
  </w:num>
  <w:num w:numId="48">
    <w:abstractNumId w:val="15"/>
  </w:num>
  <w:num w:numId="49">
    <w:abstractNumId w:val="15"/>
  </w:num>
  <w:num w:numId="5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E160F0"/>
    <w:rsid w:val="00002654"/>
    <w:rsid w:val="000028F9"/>
    <w:rsid w:val="00004404"/>
    <w:rsid w:val="00015702"/>
    <w:rsid w:val="000177EF"/>
    <w:rsid w:val="00033651"/>
    <w:rsid w:val="000506CF"/>
    <w:rsid w:val="00056C0F"/>
    <w:rsid w:val="00064100"/>
    <w:rsid w:val="00085998"/>
    <w:rsid w:val="000A364A"/>
    <w:rsid w:val="000B032C"/>
    <w:rsid w:val="000B40AA"/>
    <w:rsid w:val="000B4464"/>
    <w:rsid w:val="000B4EA0"/>
    <w:rsid w:val="000D1770"/>
    <w:rsid w:val="000D1EFC"/>
    <w:rsid w:val="00162205"/>
    <w:rsid w:val="0016463B"/>
    <w:rsid w:val="0019095E"/>
    <w:rsid w:val="00190D92"/>
    <w:rsid w:val="001A1992"/>
    <w:rsid w:val="001A589C"/>
    <w:rsid w:val="001D26BF"/>
    <w:rsid w:val="001D2B35"/>
    <w:rsid w:val="001D7882"/>
    <w:rsid w:val="001F03E6"/>
    <w:rsid w:val="001F5219"/>
    <w:rsid w:val="001F74C3"/>
    <w:rsid w:val="00203230"/>
    <w:rsid w:val="00210274"/>
    <w:rsid w:val="00213B82"/>
    <w:rsid w:val="00214430"/>
    <w:rsid w:val="00220C2E"/>
    <w:rsid w:val="00252168"/>
    <w:rsid w:val="0025315A"/>
    <w:rsid w:val="00253BE6"/>
    <w:rsid w:val="002739FB"/>
    <w:rsid w:val="00285A77"/>
    <w:rsid w:val="002963FA"/>
    <w:rsid w:val="002A5D72"/>
    <w:rsid w:val="002C4134"/>
    <w:rsid w:val="002C6ED2"/>
    <w:rsid w:val="002D26AA"/>
    <w:rsid w:val="002E2E16"/>
    <w:rsid w:val="002F413F"/>
    <w:rsid w:val="00314DDE"/>
    <w:rsid w:val="00315E5B"/>
    <w:rsid w:val="0031713A"/>
    <w:rsid w:val="0033178A"/>
    <w:rsid w:val="00344060"/>
    <w:rsid w:val="00361088"/>
    <w:rsid w:val="00367F6B"/>
    <w:rsid w:val="0037020C"/>
    <w:rsid w:val="00373674"/>
    <w:rsid w:val="00382E29"/>
    <w:rsid w:val="00384CD6"/>
    <w:rsid w:val="003B74EE"/>
    <w:rsid w:val="003C073D"/>
    <w:rsid w:val="003C0988"/>
    <w:rsid w:val="004055F4"/>
    <w:rsid w:val="00417D1A"/>
    <w:rsid w:val="00424B89"/>
    <w:rsid w:val="00427BE1"/>
    <w:rsid w:val="0044242F"/>
    <w:rsid w:val="00450F3E"/>
    <w:rsid w:val="0049769C"/>
    <w:rsid w:val="004A6DFC"/>
    <w:rsid w:val="004C3AAF"/>
    <w:rsid w:val="004D2022"/>
    <w:rsid w:val="004E3AED"/>
    <w:rsid w:val="0050703A"/>
    <w:rsid w:val="00517D99"/>
    <w:rsid w:val="005503EB"/>
    <w:rsid w:val="00562DCF"/>
    <w:rsid w:val="0058670B"/>
    <w:rsid w:val="005A1D06"/>
    <w:rsid w:val="005A6F98"/>
    <w:rsid w:val="005B4798"/>
    <w:rsid w:val="005D27B6"/>
    <w:rsid w:val="005D76E1"/>
    <w:rsid w:val="005E1905"/>
    <w:rsid w:val="00606A63"/>
    <w:rsid w:val="00617070"/>
    <w:rsid w:val="006377DC"/>
    <w:rsid w:val="00655C83"/>
    <w:rsid w:val="0068203A"/>
    <w:rsid w:val="00686472"/>
    <w:rsid w:val="0069072C"/>
    <w:rsid w:val="007047E8"/>
    <w:rsid w:val="00707152"/>
    <w:rsid w:val="007170A4"/>
    <w:rsid w:val="00724F81"/>
    <w:rsid w:val="00725C3C"/>
    <w:rsid w:val="0072608A"/>
    <w:rsid w:val="00741230"/>
    <w:rsid w:val="007422A7"/>
    <w:rsid w:val="007438AD"/>
    <w:rsid w:val="00747B5C"/>
    <w:rsid w:val="007566AF"/>
    <w:rsid w:val="007637DF"/>
    <w:rsid w:val="00776538"/>
    <w:rsid w:val="00780EC7"/>
    <w:rsid w:val="007838AD"/>
    <w:rsid w:val="00793CB7"/>
    <w:rsid w:val="007A06C2"/>
    <w:rsid w:val="007A653B"/>
    <w:rsid w:val="007B285D"/>
    <w:rsid w:val="007B4E48"/>
    <w:rsid w:val="007B58D6"/>
    <w:rsid w:val="007C631F"/>
    <w:rsid w:val="007D0834"/>
    <w:rsid w:val="007D1DE4"/>
    <w:rsid w:val="007D49AE"/>
    <w:rsid w:val="007F1536"/>
    <w:rsid w:val="00824951"/>
    <w:rsid w:val="00826E30"/>
    <w:rsid w:val="00846857"/>
    <w:rsid w:val="00846C4F"/>
    <w:rsid w:val="00853474"/>
    <w:rsid w:val="008D483F"/>
    <w:rsid w:val="008E5375"/>
    <w:rsid w:val="009015FD"/>
    <w:rsid w:val="00906969"/>
    <w:rsid w:val="009071E8"/>
    <w:rsid w:val="009213A2"/>
    <w:rsid w:val="009320C5"/>
    <w:rsid w:val="009412B0"/>
    <w:rsid w:val="00983AC2"/>
    <w:rsid w:val="00992043"/>
    <w:rsid w:val="00992DD7"/>
    <w:rsid w:val="009B174E"/>
    <w:rsid w:val="009B1F87"/>
    <w:rsid w:val="009B2F0C"/>
    <w:rsid w:val="009D616C"/>
    <w:rsid w:val="009F4A68"/>
    <w:rsid w:val="00A064EB"/>
    <w:rsid w:val="00A1371D"/>
    <w:rsid w:val="00A4481A"/>
    <w:rsid w:val="00A6073E"/>
    <w:rsid w:val="00A60928"/>
    <w:rsid w:val="00A94CBE"/>
    <w:rsid w:val="00B21300"/>
    <w:rsid w:val="00B242DD"/>
    <w:rsid w:val="00B32315"/>
    <w:rsid w:val="00B472BD"/>
    <w:rsid w:val="00B511FB"/>
    <w:rsid w:val="00B717F0"/>
    <w:rsid w:val="00BE0284"/>
    <w:rsid w:val="00BE7372"/>
    <w:rsid w:val="00BF2B9D"/>
    <w:rsid w:val="00C03084"/>
    <w:rsid w:val="00C1552C"/>
    <w:rsid w:val="00C3265E"/>
    <w:rsid w:val="00C43F0F"/>
    <w:rsid w:val="00C72E5B"/>
    <w:rsid w:val="00C75841"/>
    <w:rsid w:val="00C86941"/>
    <w:rsid w:val="00CA6784"/>
    <w:rsid w:val="00CB47E3"/>
    <w:rsid w:val="00CB5713"/>
    <w:rsid w:val="00CB6F6B"/>
    <w:rsid w:val="00CC437A"/>
    <w:rsid w:val="00CD0002"/>
    <w:rsid w:val="00CD0D64"/>
    <w:rsid w:val="00CE03AA"/>
    <w:rsid w:val="00D35915"/>
    <w:rsid w:val="00D36C0A"/>
    <w:rsid w:val="00D36F13"/>
    <w:rsid w:val="00D3745D"/>
    <w:rsid w:val="00D648E8"/>
    <w:rsid w:val="00D71E24"/>
    <w:rsid w:val="00D751E9"/>
    <w:rsid w:val="00D81471"/>
    <w:rsid w:val="00D8600F"/>
    <w:rsid w:val="00D87164"/>
    <w:rsid w:val="00D93941"/>
    <w:rsid w:val="00DB042A"/>
    <w:rsid w:val="00DB3649"/>
    <w:rsid w:val="00DB53A9"/>
    <w:rsid w:val="00DC1BC2"/>
    <w:rsid w:val="00DD0774"/>
    <w:rsid w:val="00DD476F"/>
    <w:rsid w:val="00DD6889"/>
    <w:rsid w:val="00DE102A"/>
    <w:rsid w:val="00E13A9D"/>
    <w:rsid w:val="00E160F0"/>
    <w:rsid w:val="00E359A4"/>
    <w:rsid w:val="00E35CED"/>
    <w:rsid w:val="00E423F7"/>
    <w:rsid w:val="00E45B8B"/>
    <w:rsid w:val="00E72461"/>
    <w:rsid w:val="00E84E9D"/>
    <w:rsid w:val="00EA2E4D"/>
    <w:rsid w:val="00ED5E9C"/>
    <w:rsid w:val="00EE1ADA"/>
    <w:rsid w:val="00EE2F03"/>
    <w:rsid w:val="00EF4BE7"/>
    <w:rsid w:val="00F30FB8"/>
    <w:rsid w:val="00F37781"/>
    <w:rsid w:val="00F6082A"/>
    <w:rsid w:val="00F83F1A"/>
    <w:rsid w:val="00F906B3"/>
    <w:rsid w:val="00FA08A7"/>
    <w:rsid w:val="00FA1D6A"/>
    <w:rsid w:val="00FD4E79"/>
    <w:rsid w:val="00FD79C2"/>
    <w:rsid w:val="00FF2FC3"/>
    <w:rsid w:val="00FF5B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34FC9FE"/>
  <w15:docId w15:val="{F50117EB-C325-4029-A8CF-84CEA0EC7E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032C"/>
    <w:pPr>
      <w:spacing w:after="200" w:line="276" w:lineRule="auto"/>
    </w:pPr>
    <w:rPr>
      <w:sz w:val="22"/>
      <w:szCs w:val="22"/>
    </w:rPr>
  </w:style>
  <w:style w:type="paragraph" w:styleId="Heading2">
    <w:name w:val="heading 2"/>
    <w:basedOn w:val="Normal"/>
    <w:next w:val="Normal"/>
    <w:qFormat/>
    <w:rsid w:val="00D71E24"/>
    <w:pPr>
      <w:keepNext/>
      <w:spacing w:after="0" w:line="240" w:lineRule="auto"/>
      <w:jc w:val="center"/>
      <w:outlineLvl w:val="1"/>
    </w:pPr>
    <w:rPr>
      <w:rFonts w:ascii="TimesNewRoman,BoldItalic" w:eastAsia="Times New Roman" w:hAnsi="TimesNewRoman,BoldItalic"/>
      <w:b/>
      <w:i/>
      <w:snapToGrid w:val="0"/>
      <w:color w:val="000000"/>
      <w:sz w:val="32"/>
      <w:szCs w:val="20"/>
      <w:lang w:val="en-AU"/>
    </w:rPr>
  </w:style>
  <w:style w:type="paragraph" w:styleId="Heading4">
    <w:name w:val="heading 4"/>
    <w:basedOn w:val="Normal"/>
    <w:next w:val="Normal"/>
    <w:link w:val="Heading4Char"/>
    <w:semiHidden/>
    <w:unhideWhenUsed/>
    <w:qFormat/>
    <w:rsid w:val="002D26AA"/>
    <w:pPr>
      <w:keepNext/>
      <w:spacing w:before="240" w:after="60"/>
      <w:outlineLvl w:val="3"/>
    </w:pPr>
    <w:rPr>
      <w:rFonts w:eastAsia="Times New Roman"/>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160F0"/>
    <w:pPr>
      <w:tabs>
        <w:tab w:val="center" w:pos="4680"/>
        <w:tab w:val="right" w:pos="9360"/>
      </w:tabs>
      <w:spacing w:after="0" w:line="240" w:lineRule="auto"/>
    </w:pPr>
  </w:style>
  <w:style w:type="character" w:customStyle="1" w:styleId="HeaderChar">
    <w:name w:val="Header Char"/>
    <w:basedOn w:val="DefaultParagraphFont"/>
    <w:link w:val="Header"/>
    <w:uiPriority w:val="99"/>
    <w:rsid w:val="00E160F0"/>
  </w:style>
  <w:style w:type="paragraph" w:styleId="Footer">
    <w:name w:val="footer"/>
    <w:basedOn w:val="Normal"/>
    <w:link w:val="FooterChar"/>
    <w:uiPriority w:val="99"/>
    <w:unhideWhenUsed/>
    <w:rsid w:val="00E160F0"/>
    <w:pPr>
      <w:tabs>
        <w:tab w:val="center" w:pos="4680"/>
        <w:tab w:val="right" w:pos="9360"/>
      </w:tabs>
      <w:spacing w:after="0" w:line="240" w:lineRule="auto"/>
    </w:pPr>
  </w:style>
  <w:style w:type="character" w:customStyle="1" w:styleId="FooterChar">
    <w:name w:val="Footer Char"/>
    <w:basedOn w:val="DefaultParagraphFont"/>
    <w:link w:val="Footer"/>
    <w:uiPriority w:val="99"/>
    <w:rsid w:val="00E160F0"/>
  </w:style>
  <w:style w:type="paragraph" w:styleId="BalloonText">
    <w:name w:val="Balloon Text"/>
    <w:basedOn w:val="Normal"/>
    <w:link w:val="BalloonTextChar"/>
    <w:uiPriority w:val="99"/>
    <w:semiHidden/>
    <w:unhideWhenUsed/>
    <w:rsid w:val="00E160F0"/>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E160F0"/>
    <w:rPr>
      <w:rFonts w:ascii="Tahoma" w:hAnsi="Tahoma" w:cs="Tahoma"/>
      <w:sz w:val="16"/>
      <w:szCs w:val="16"/>
    </w:rPr>
  </w:style>
  <w:style w:type="character" w:styleId="Hyperlink">
    <w:name w:val="Hyperlink"/>
    <w:rsid w:val="00D71E24"/>
    <w:rPr>
      <w:color w:val="0000FF"/>
      <w:u w:val="single"/>
    </w:rPr>
  </w:style>
  <w:style w:type="table" w:styleId="TableGrid">
    <w:name w:val="Table Grid"/>
    <w:basedOn w:val="TableNormal"/>
    <w:uiPriority w:val="59"/>
    <w:rsid w:val="00210274"/>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99"/>
    <w:qFormat/>
    <w:rsid w:val="000D1770"/>
    <w:pPr>
      <w:ind w:left="720"/>
      <w:contextualSpacing/>
    </w:pPr>
  </w:style>
  <w:style w:type="character" w:customStyle="1" w:styleId="Heading4Char">
    <w:name w:val="Heading 4 Char"/>
    <w:link w:val="Heading4"/>
    <w:semiHidden/>
    <w:rsid w:val="002D26AA"/>
    <w:rPr>
      <w:rFonts w:ascii="Calibri" w:eastAsia="Times New Roman" w:hAnsi="Calibri" w:cs="Times New Roman"/>
      <w:b/>
      <w:bCs/>
      <w:sz w:val="28"/>
      <w:szCs w:val="28"/>
    </w:rPr>
  </w:style>
  <w:style w:type="paragraph" w:styleId="NormalWeb">
    <w:name w:val="Normal (Web)"/>
    <w:basedOn w:val="Normal"/>
    <w:uiPriority w:val="99"/>
    <w:semiHidden/>
    <w:unhideWhenUsed/>
    <w:rsid w:val="002D26AA"/>
    <w:pPr>
      <w:spacing w:before="100" w:beforeAutospacing="1" w:after="100" w:afterAutospacing="1" w:line="240" w:lineRule="auto"/>
    </w:pPr>
    <w:rPr>
      <w:rFonts w:ascii="Times New Roman" w:eastAsia="Times New Roman" w:hAnsi="Times New Roman"/>
      <w:sz w:val="24"/>
      <w:szCs w:val="24"/>
    </w:rPr>
  </w:style>
  <w:style w:type="paragraph" w:styleId="Title">
    <w:name w:val="Title"/>
    <w:basedOn w:val="Normal"/>
    <w:link w:val="TitleChar"/>
    <w:uiPriority w:val="99"/>
    <w:qFormat/>
    <w:rsid w:val="002D26AA"/>
    <w:pPr>
      <w:spacing w:after="0" w:line="240" w:lineRule="auto"/>
      <w:jc w:val="center"/>
    </w:pPr>
    <w:rPr>
      <w:rFonts w:ascii="Times New Roman" w:eastAsia="Times New Roman" w:hAnsi="Times New Roman"/>
      <w:b/>
      <w:bCs/>
      <w:sz w:val="28"/>
      <w:szCs w:val="24"/>
      <w:lang w:eastAsia="ro-RO"/>
    </w:rPr>
  </w:style>
  <w:style w:type="character" w:customStyle="1" w:styleId="TitleChar">
    <w:name w:val="Title Char"/>
    <w:link w:val="Title"/>
    <w:uiPriority w:val="99"/>
    <w:rsid w:val="002D26AA"/>
    <w:rPr>
      <w:rFonts w:ascii="Times New Roman" w:eastAsia="Times New Roman" w:hAnsi="Times New Roman"/>
      <w:b/>
      <w:bCs/>
      <w:sz w:val="28"/>
      <w:szCs w:val="24"/>
      <w:lang w:eastAsia="ro-RO"/>
    </w:rPr>
  </w:style>
  <w:style w:type="paragraph" w:styleId="BodyText">
    <w:name w:val="Body Text"/>
    <w:basedOn w:val="Normal"/>
    <w:link w:val="BodyTextChar"/>
    <w:uiPriority w:val="99"/>
    <w:semiHidden/>
    <w:unhideWhenUsed/>
    <w:rsid w:val="002D26AA"/>
    <w:pPr>
      <w:spacing w:after="0" w:line="360" w:lineRule="auto"/>
      <w:jc w:val="both"/>
    </w:pPr>
    <w:rPr>
      <w:rFonts w:ascii="Times New Roman" w:eastAsia="Times New Roman" w:hAnsi="Times New Roman"/>
      <w:b/>
      <w:bCs/>
      <w:i/>
      <w:iCs/>
      <w:color w:val="00CCFF"/>
      <w:sz w:val="28"/>
      <w:szCs w:val="24"/>
      <w:lang w:val="ro-RO"/>
    </w:rPr>
  </w:style>
  <w:style w:type="character" w:customStyle="1" w:styleId="BodyTextChar">
    <w:name w:val="Body Text Char"/>
    <w:link w:val="BodyText"/>
    <w:uiPriority w:val="99"/>
    <w:semiHidden/>
    <w:rsid w:val="002D26AA"/>
    <w:rPr>
      <w:rFonts w:ascii="Times New Roman" w:eastAsia="Times New Roman" w:hAnsi="Times New Roman"/>
      <w:b/>
      <w:bCs/>
      <w:i/>
      <w:iCs/>
      <w:color w:val="00CCFF"/>
      <w:sz w:val="28"/>
      <w:szCs w:val="24"/>
      <w:lang w:val="ro-RO"/>
    </w:rPr>
  </w:style>
  <w:style w:type="paragraph" w:styleId="BodyText3">
    <w:name w:val="Body Text 3"/>
    <w:basedOn w:val="Normal"/>
    <w:link w:val="BodyText3Char"/>
    <w:uiPriority w:val="99"/>
    <w:semiHidden/>
    <w:unhideWhenUsed/>
    <w:rsid w:val="002D26AA"/>
    <w:pPr>
      <w:spacing w:after="120" w:line="240" w:lineRule="auto"/>
    </w:pPr>
    <w:rPr>
      <w:rFonts w:ascii="Times New Roman" w:eastAsia="Times New Roman" w:hAnsi="Times New Roman"/>
      <w:sz w:val="16"/>
      <w:szCs w:val="16"/>
    </w:rPr>
  </w:style>
  <w:style w:type="character" w:customStyle="1" w:styleId="BodyText3Char">
    <w:name w:val="Body Text 3 Char"/>
    <w:link w:val="BodyText3"/>
    <w:uiPriority w:val="99"/>
    <w:semiHidden/>
    <w:rsid w:val="002D26AA"/>
    <w:rPr>
      <w:rFonts w:ascii="Times New Roman" w:eastAsia="Times New Roman" w:hAnsi="Times New Roman"/>
      <w:sz w:val="16"/>
      <w:szCs w:val="16"/>
    </w:rPr>
  </w:style>
  <w:style w:type="paragraph" w:styleId="BodyTextIndent2">
    <w:name w:val="Body Text Indent 2"/>
    <w:basedOn w:val="Normal"/>
    <w:link w:val="BodyTextIndent2Char"/>
    <w:uiPriority w:val="99"/>
    <w:semiHidden/>
    <w:unhideWhenUsed/>
    <w:rsid w:val="002D26AA"/>
    <w:pPr>
      <w:spacing w:after="0" w:line="360" w:lineRule="auto"/>
      <w:ind w:left="357"/>
      <w:jc w:val="center"/>
    </w:pPr>
    <w:rPr>
      <w:rFonts w:ascii="Times New Roman" w:eastAsia="Times New Roman" w:hAnsi="Times New Roman"/>
      <w:b/>
      <w:bCs/>
      <w:color w:val="3366FF"/>
      <w:sz w:val="32"/>
      <w:szCs w:val="24"/>
      <w:lang w:val="ro-RO"/>
    </w:rPr>
  </w:style>
  <w:style w:type="character" w:customStyle="1" w:styleId="BodyTextIndent2Char">
    <w:name w:val="Body Text Indent 2 Char"/>
    <w:link w:val="BodyTextIndent2"/>
    <w:uiPriority w:val="99"/>
    <w:semiHidden/>
    <w:rsid w:val="002D26AA"/>
    <w:rPr>
      <w:rFonts w:ascii="Times New Roman" w:eastAsia="Times New Roman" w:hAnsi="Times New Roman"/>
      <w:b/>
      <w:bCs/>
      <w:color w:val="3366FF"/>
      <w:sz w:val="32"/>
      <w:szCs w:val="24"/>
      <w:lang w:val="ro-RO"/>
    </w:rPr>
  </w:style>
  <w:style w:type="paragraph" w:styleId="BodyTextIndent3">
    <w:name w:val="Body Text Indent 3"/>
    <w:basedOn w:val="Normal"/>
    <w:link w:val="BodyTextIndent3Char"/>
    <w:uiPriority w:val="99"/>
    <w:semiHidden/>
    <w:unhideWhenUsed/>
    <w:rsid w:val="002D26AA"/>
    <w:pPr>
      <w:spacing w:after="120" w:line="240" w:lineRule="auto"/>
      <w:ind w:left="360"/>
    </w:pPr>
    <w:rPr>
      <w:rFonts w:ascii="Times New Roman" w:eastAsia="Times New Roman" w:hAnsi="Times New Roman"/>
      <w:sz w:val="16"/>
      <w:szCs w:val="16"/>
    </w:rPr>
  </w:style>
  <w:style w:type="character" w:customStyle="1" w:styleId="BodyTextIndent3Char">
    <w:name w:val="Body Text Indent 3 Char"/>
    <w:link w:val="BodyTextIndent3"/>
    <w:uiPriority w:val="99"/>
    <w:semiHidden/>
    <w:rsid w:val="002D26AA"/>
    <w:rPr>
      <w:rFonts w:ascii="Times New Roman" w:eastAsia="Times New Roman" w:hAnsi="Times New Roman"/>
      <w:sz w:val="16"/>
      <w:szCs w:val="16"/>
    </w:rPr>
  </w:style>
  <w:style w:type="paragraph" w:customStyle="1" w:styleId="Default">
    <w:name w:val="Default"/>
    <w:uiPriority w:val="99"/>
    <w:rsid w:val="002D26AA"/>
    <w:pPr>
      <w:autoSpaceDE w:val="0"/>
      <w:autoSpaceDN w:val="0"/>
      <w:adjustRightInd w:val="0"/>
    </w:pPr>
    <w:rPr>
      <w:rFonts w:ascii="Times New Roman" w:eastAsia="Times New Roman" w:hAnsi="Times New Roman"/>
      <w:color w:val="000000"/>
      <w:sz w:val="24"/>
      <w:szCs w:val="24"/>
    </w:rPr>
  </w:style>
  <w:style w:type="paragraph" w:customStyle="1" w:styleId="Style4">
    <w:name w:val="Style4"/>
    <w:basedOn w:val="Normal"/>
    <w:uiPriority w:val="99"/>
    <w:rsid w:val="002D26AA"/>
    <w:pPr>
      <w:widowControl w:val="0"/>
      <w:autoSpaceDE w:val="0"/>
      <w:autoSpaceDN w:val="0"/>
      <w:adjustRightInd w:val="0"/>
      <w:spacing w:after="0" w:line="240" w:lineRule="auto"/>
    </w:pPr>
    <w:rPr>
      <w:rFonts w:ascii="Times New Roman" w:eastAsia="Times New Roman" w:hAnsi="Times New Roman"/>
      <w:sz w:val="24"/>
      <w:szCs w:val="24"/>
    </w:rPr>
  </w:style>
  <w:style w:type="paragraph" w:customStyle="1" w:styleId="Style18">
    <w:name w:val="Style18"/>
    <w:basedOn w:val="Normal"/>
    <w:uiPriority w:val="99"/>
    <w:rsid w:val="002D26AA"/>
    <w:pPr>
      <w:widowControl w:val="0"/>
      <w:autoSpaceDE w:val="0"/>
      <w:autoSpaceDN w:val="0"/>
      <w:adjustRightInd w:val="0"/>
      <w:spacing w:after="0" w:line="269" w:lineRule="exact"/>
      <w:ind w:hanging="288"/>
    </w:pPr>
    <w:rPr>
      <w:rFonts w:ascii="Times New Roman" w:eastAsia="Times New Roman" w:hAnsi="Times New Roman"/>
      <w:sz w:val="24"/>
      <w:szCs w:val="24"/>
    </w:rPr>
  </w:style>
  <w:style w:type="character" w:customStyle="1" w:styleId="FontStyle28">
    <w:name w:val="Font Style28"/>
    <w:rsid w:val="002D26AA"/>
    <w:rPr>
      <w:rFonts w:ascii="Arial" w:hAnsi="Arial" w:cs="Arial" w:hint="default"/>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5047313">
      <w:bodyDiv w:val="1"/>
      <w:marLeft w:val="0"/>
      <w:marRight w:val="0"/>
      <w:marTop w:val="0"/>
      <w:marBottom w:val="0"/>
      <w:divBdr>
        <w:top w:val="none" w:sz="0" w:space="0" w:color="auto"/>
        <w:left w:val="none" w:sz="0" w:space="0" w:color="auto"/>
        <w:bottom w:val="none" w:sz="0" w:space="0" w:color="auto"/>
        <w:right w:val="none" w:sz="0" w:space="0" w:color="auto"/>
      </w:divBdr>
    </w:div>
    <w:div w:id="338504451">
      <w:bodyDiv w:val="1"/>
      <w:marLeft w:val="0"/>
      <w:marRight w:val="0"/>
      <w:marTop w:val="0"/>
      <w:marBottom w:val="0"/>
      <w:divBdr>
        <w:top w:val="none" w:sz="0" w:space="0" w:color="auto"/>
        <w:left w:val="none" w:sz="0" w:space="0" w:color="auto"/>
        <w:bottom w:val="none" w:sz="0" w:space="0" w:color="auto"/>
        <w:right w:val="none" w:sz="0" w:space="0" w:color="auto"/>
      </w:divBdr>
    </w:div>
    <w:div w:id="646593214">
      <w:bodyDiv w:val="1"/>
      <w:marLeft w:val="0"/>
      <w:marRight w:val="0"/>
      <w:marTop w:val="0"/>
      <w:marBottom w:val="0"/>
      <w:divBdr>
        <w:top w:val="none" w:sz="0" w:space="0" w:color="auto"/>
        <w:left w:val="none" w:sz="0" w:space="0" w:color="auto"/>
        <w:bottom w:val="none" w:sz="0" w:space="0" w:color="auto"/>
        <w:right w:val="none" w:sz="0" w:space="0" w:color="auto"/>
      </w:divBdr>
    </w:div>
    <w:div w:id="1163938102">
      <w:bodyDiv w:val="1"/>
      <w:marLeft w:val="0"/>
      <w:marRight w:val="0"/>
      <w:marTop w:val="0"/>
      <w:marBottom w:val="0"/>
      <w:divBdr>
        <w:top w:val="none" w:sz="0" w:space="0" w:color="auto"/>
        <w:left w:val="none" w:sz="0" w:space="0" w:color="auto"/>
        <w:bottom w:val="none" w:sz="0" w:space="0" w:color="auto"/>
        <w:right w:val="none" w:sz="0" w:space="0" w:color="auto"/>
      </w:divBdr>
    </w:div>
    <w:div w:id="1576236509">
      <w:bodyDiv w:val="1"/>
      <w:marLeft w:val="0"/>
      <w:marRight w:val="0"/>
      <w:marTop w:val="0"/>
      <w:marBottom w:val="0"/>
      <w:divBdr>
        <w:top w:val="none" w:sz="0" w:space="0" w:color="auto"/>
        <w:left w:val="none" w:sz="0" w:space="0" w:color="auto"/>
        <w:bottom w:val="none" w:sz="0" w:space="0" w:color="auto"/>
        <w:right w:val="none" w:sz="0" w:space="0" w:color="auto"/>
      </w:divBdr>
    </w:div>
    <w:div w:id="1623227342">
      <w:bodyDiv w:val="1"/>
      <w:marLeft w:val="0"/>
      <w:marRight w:val="0"/>
      <w:marTop w:val="0"/>
      <w:marBottom w:val="0"/>
      <w:divBdr>
        <w:top w:val="none" w:sz="0" w:space="0" w:color="auto"/>
        <w:left w:val="none" w:sz="0" w:space="0" w:color="auto"/>
        <w:bottom w:val="none" w:sz="0" w:space="0" w:color="auto"/>
        <w:right w:val="none" w:sz="0" w:space="0" w:color="auto"/>
      </w:divBdr>
    </w:div>
    <w:div w:id="1946302295">
      <w:bodyDiv w:val="1"/>
      <w:marLeft w:val="0"/>
      <w:marRight w:val="0"/>
      <w:marTop w:val="0"/>
      <w:marBottom w:val="0"/>
      <w:divBdr>
        <w:top w:val="none" w:sz="0" w:space="0" w:color="auto"/>
        <w:left w:val="none" w:sz="0" w:space="0" w:color="auto"/>
        <w:bottom w:val="none" w:sz="0" w:space="0" w:color="auto"/>
        <w:right w:val="none" w:sz="0" w:space="0" w:color="auto"/>
      </w:divBdr>
    </w:div>
    <w:div w:id="2065172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isjgorj.ro" TargetMode="External"/><Relationship Id="rId3" Type="http://schemas.openxmlformats.org/officeDocument/2006/relationships/settings" Target="settings.xml"/><Relationship Id="rId7" Type="http://schemas.openxmlformats.org/officeDocument/2006/relationships/hyperlink" Target="http://www.isjgorj.ro"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2</Pages>
  <Words>695</Words>
  <Characters>3968</Characters>
  <Application>Microsoft Office Word</Application>
  <DocSecurity>0</DocSecurity>
  <Lines>33</Lines>
  <Paragraphs>9</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Nr</vt:lpstr>
      <vt:lpstr>Nr</vt:lpstr>
    </vt:vector>
  </TitlesOfParts>
  <Company>AD Hoc</Company>
  <LinksUpToDate>false</LinksUpToDate>
  <CharactersWithSpaces>4654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Nr</dc:title>
  <dc:creator>Raluca</dc:creator>
  <cp:lastModifiedBy>management1</cp:lastModifiedBy>
  <cp:revision>6</cp:revision>
  <cp:lastPrinted>2017-10-06T07:27:00Z</cp:lastPrinted>
  <dcterms:created xsi:type="dcterms:W3CDTF">2019-09-25T17:20:00Z</dcterms:created>
  <dcterms:modified xsi:type="dcterms:W3CDTF">2019-09-26T06:07:00Z</dcterms:modified>
</cp:coreProperties>
</file>